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7" w:rsidRDefault="000A7A77" w:rsidP="000A7A77">
      <w:pPr>
        <w:jc w:val="center"/>
        <w:rPr>
          <w:b/>
          <w:sz w:val="24"/>
          <w:szCs w:val="24"/>
          <w:u w:val="single"/>
        </w:rPr>
      </w:pPr>
    </w:p>
    <w:p w:rsidR="000A7A77" w:rsidRPr="000A7A77" w:rsidRDefault="000A7A77" w:rsidP="000A7A77">
      <w:pPr>
        <w:jc w:val="center"/>
        <w:rPr>
          <w:b/>
          <w:sz w:val="24"/>
          <w:szCs w:val="24"/>
          <w:u w:val="single"/>
        </w:rPr>
      </w:pPr>
      <w:r w:rsidRPr="000A7A77">
        <w:rPr>
          <w:b/>
          <w:sz w:val="24"/>
          <w:szCs w:val="24"/>
          <w:u w:val="single"/>
        </w:rPr>
        <w:t>LEI</w:t>
      </w:r>
      <w:proofErr w:type="gramStart"/>
      <w:r w:rsidRPr="000A7A77">
        <w:rPr>
          <w:b/>
          <w:sz w:val="24"/>
          <w:szCs w:val="24"/>
          <w:u w:val="single"/>
        </w:rPr>
        <w:t xml:space="preserve">  </w:t>
      </w:r>
      <w:proofErr w:type="gramEnd"/>
      <w:r w:rsidRPr="000A7A77">
        <w:rPr>
          <w:b/>
          <w:sz w:val="24"/>
          <w:szCs w:val="24"/>
          <w:u w:val="single"/>
        </w:rPr>
        <w:t>Nº 908, DE 20 DE DEZEMBRO DE 2013.</w:t>
      </w:r>
    </w:p>
    <w:p w:rsidR="000A7A77" w:rsidRPr="000A7A77" w:rsidRDefault="000A7A77" w:rsidP="000A7A77">
      <w:pPr>
        <w:jc w:val="both"/>
        <w:rPr>
          <w:sz w:val="24"/>
          <w:szCs w:val="24"/>
        </w:rPr>
      </w:pPr>
    </w:p>
    <w:p w:rsidR="007B0CCF" w:rsidRDefault="007B0CCF" w:rsidP="000A7A77">
      <w:pPr>
        <w:pStyle w:val="Recuodecorpodetexto"/>
        <w:ind w:left="5103"/>
        <w:jc w:val="both"/>
        <w:rPr>
          <w:bCs/>
          <w:iCs/>
        </w:rPr>
      </w:pPr>
    </w:p>
    <w:p w:rsidR="000A7A77" w:rsidRPr="000A7A77" w:rsidRDefault="000A7A77" w:rsidP="000A7A77">
      <w:pPr>
        <w:pStyle w:val="Recuodecorpodetexto"/>
        <w:ind w:left="5103"/>
        <w:jc w:val="both"/>
        <w:rPr>
          <w:bCs/>
          <w:iCs/>
        </w:rPr>
      </w:pPr>
      <w:r w:rsidRPr="000A7A77">
        <w:rPr>
          <w:bCs/>
          <w:iCs/>
        </w:rPr>
        <w:t>AUTORIZA A DOAÇÃO DE IMÓVEL PARA A ASSOCIAÇÃO DE PAIS E AMIGOS DOS EXCEPCIONAIS DE ANASTÁCIO–APAE.</w:t>
      </w:r>
    </w:p>
    <w:p w:rsidR="000A7A77" w:rsidRPr="000A7A77" w:rsidRDefault="000A7A77" w:rsidP="000A7A77">
      <w:pPr>
        <w:jc w:val="both"/>
        <w:rPr>
          <w:sz w:val="24"/>
          <w:szCs w:val="24"/>
        </w:rPr>
      </w:pPr>
    </w:p>
    <w:p w:rsidR="000A7A77" w:rsidRPr="000A7A77" w:rsidRDefault="000A7A77" w:rsidP="000A7A77">
      <w:pPr>
        <w:pStyle w:val="Corpodetexto"/>
        <w:jc w:val="both"/>
        <w:rPr>
          <w:bCs/>
          <w:sz w:val="24"/>
          <w:szCs w:val="24"/>
        </w:rPr>
      </w:pPr>
    </w:p>
    <w:p w:rsidR="000A7A77" w:rsidRPr="000A7A77" w:rsidRDefault="000A7A77" w:rsidP="000A7A77">
      <w:pPr>
        <w:pStyle w:val="Ttulo1"/>
        <w:ind w:firstLine="1440"/>
        <w:rPr>
          <w:szCs w:val="24"/>
        </w:rPr>
      </w:pPr>
      <w:r w:rsidRPr="000A7A77">
        <w:rPr>
          <w:szCs w:val="24"/>
        </w:rPr>
        <w:t xml:space="preserve">O </w:t>
      </w:r>
      <w:r w:rsidRPr="000A7A77">
        <w:rPr>
          <w:b/>
          <w:szCs w:val="24"/>
        </w:rPr>
        <w:t>PREFEITO MUNICIPAL DE ANASTÁCIO</w:t>
      </w:r>
      <w:r w:rsidRPr="000A7A77">
        <w:rPr>
          <w:szCs w:val="24"/>
        </w:rPr>
        <w:t>, Estado de Mato Grosso do Sul, no uso das atribuições legais que lhe são conferidas, conforme art. 47, inciso III, da Lei Orgânica do Município. Faço saber que a Câmara Municipal aprovou e eu sanciono a seguinte Lei:</w:t>
      </w:r>
    </w:p>
    <w:p w:rsidR="000A7A77" w:rsidRPr="000A7A77" w:rsidRDefault="000A7A77" w:rsidP="000A7A77">
      <w:pPr>
        <w:pStyle w:val="Corpodetexto"/>
        <w:jc w:val="both"/>
        <w:rPr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sz w:val="24"/>
          <w:szCs w:val="24"/>
        </w:rPr>
      </w:pPr>
      <w:r w:rsidRPr="000A7A77">
        <w:rPr>
          <w:sz w:val="24"/>
          <w:szCs w:val="24"/>
        </w:rPr>
        <w:t>Art. 1</w:t>
      </w:r>
      <w:r w:rsidRPr="000A7A77">
        <w:rPr>
          <w:sz w:val="24"/>
          <w:szCs w:val="24"/>
          <w:vertAlign w:val="superscript"/>
        </w:rPr>
        <w:t>o</w:t>
      </w:r>
      <w:r w:rsidRPr="000A7A77">
        <w:rPr>
          <w:sz w:val="24"/>
          <w:szCs w:val="24"/>
        </w:rPr>
        <w:t xml:space="preserve"> Fica o Poder Executivo autorizado a doar a Associação de Pais e Amigos dos Excepcionais de </w:t>
      </w:r>
      <w:proofErr w:type="gramStart"/>
      <w:r w:rsidRPr="000A7A77">
        <w:rPr>
          <w:sz w:val="24"/>
          <w:szCs w:val="24"/>
        </w:rPr>
        <w:t>Anastácio –APAE</w:t>
      </w:r>
      <w:proofErr w:type="gramEnd"/>
      <w:r w:rsidRPr="000A7A77">
        <w:rPr>
          <w:sz w:val="24"/>
          <w:szCs w:val="24"/>
        </w:rPr>
        <w:t xml:space="preserve">  os seguintes imóveis:</w:t>
      </w:r>
    </w:p>
    <w:p w:rsidR="000A7A77" w:rsidRPr="000A7A77" w:rsidRDefault="000A7A77" w:rsidP="000A7A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I - Um lote de terreno urbano, determinado sob n° 08 da Quadra 01 do loteamento denominado Santo Afonso, situado na cidade e Comarca de Anastácio-MS, com a área de 546,87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m²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(quinhentos e quarenta e seis metros quadrados e oitenta e sete decímetros quadrados), medindo 12,50m (doze metros e 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cinquenta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centímetros) de frente para a Rua Dezoito de Março, lado direito, mede 43,75m (quarenta e três metros e setenta e cinco centímetros), limitando-se com os lotes 07, 06, 05 e parte do lote 04; lado esquerdo mede 43,75m limitando-se com o lote 09 e nos fundos limitando-se com o lote 20; matriculado sob o nº 4822, no Cartório de Registro de Imóveis de Anastácio;</w:t>
      </w:r>
    </w:p>
    <w:p w:rsidR="000A7A77" w:rsidRPr="000A7A77" w:rsidRDefault="000A7A77" w:rsidP="000A7A77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II - Um lote de terreno urbano, determinado sob n° 09 da Quadra 01 do loteamento denominado Santo Afonso, situado na cidade e Comarca de Anastácio-MS, com a área de 546,87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m²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(quinhentos e quarenta e seis metros quadrados e oitenta e sete decímetros quadrados), medindo 12,50m (doze metros e 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cinquenta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centímetros) de frente para a Rua Dezoito de Março, lado direito, mede 43,75m (quarenta e três metros e setenta e cinco centímetros), limitando-se com o lote 08, lado esquerdo, mede 43,75m (quarenta e três metros e setenta e cinco centímetros), limitando-se com o lote 10, e nos fundos, limitando-se com o lote 19; matriculado sob o nº 4823, no Cartório de Registro de Imóveis de Anastácio;</w:t>
      </w: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III - Um lote de terreno urbano, determinado sob n° 10 da Quadra 01 do loteamento denominado Santo Afonso, situado na cidade e Comarca de Anastácio-MS, com a área de 546,87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m²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(quinhentos e quarenta e seis metros quadrados e oitenta e sete decímetros quadrados), medindo 12,50m (doze metros e </w:t>
      </w:r>
      <w:proofErr w:type="spell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cinquenta</w:t>
      </w:r>
      <w:proofErr w:type="spell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centímetros) de frente para a Rua Dezoito de Março, lado direito, mede 43,75m (quarenta e três metros e setenta e cinco centímetros), limitando-se com o lote 09; lado esquerdo</w:t>
      </w:r>
      <w:proofErr w:type="gram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, mede</w:t>
      </w:r>
      <w:proofErr w:type="gram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 43,75m (quarenta e três metros e setenta e cinco centímetros), limitando-se com os lotes 11, 12, 13 e parte do late 14 e nos fundos, limitando-se com o lote 18; matriculado sob o nº 576, no Cartório de Registro de Imóveis de Anastácio.</w:t>
      </w:r>
    </w:p>
    <w:p w:rsidR="000A7A77" w:rsidRPr="000A7A77" w:rsidRDefault="000A7A77" w:rsidP="000A7A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Art. 2º Os referidos imóveis estão </w:t>
      </w:r>
      <w:proofErr w:type="gramStart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>avaliados em R$ 30.000,00 (trinta mil reais), de acordo com Laudo de Avaliação, anexo, elaborado pela Comissão de Avaliação Imobiliária do Município de Anastácio</w:t>
      </w:r>
      <w:proofErr w:type="gramEnd"/>
      <w:r w:rsidRPr="000A7A77"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0A7A77" w:rsidRPr="000A7A77" w:rsidRDefault="000A7A77" w:rsidP="000A7A77">
      <w:pPr>
        <w:pStyle w:val="SemEspaamento"/>
        <w:ind w:firstLine="1418"/>
        <w:jc w:val="both"/>
        <w:rPr>
          <w:rStyle w:val="nfaseSuti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  <w:r w:rsidRPr="000A7A77">
        <w:rPr>
          <w:rStyle w:val="nfaseSutil"/>
          <w:i w:val="0"/>
          <w:color w:val="auto"/>
          <w:sz w:val="24"/>
          <w:szCs w:val="24"/>
        </w:rPr>
        <w:t>Art. 3º Os imóveis doados destinam-se para Associação dos Pais e Amigos dos Excepcionais – APAE Anastácio-MS.</w:t>
      </w: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  <w:r w:rsidRPr="000A7A77">
        <w:rPr>
          <w:rStyle w:val="nfaseSutil"/>
          <w:i w:val="0"/>
          <w:color w:val="auto"/>
          <w:sz w:val="24"/>
          <w:szCs w:val="24"/>
        </w:rPr>
        <w:t>Art. 4º A finalidade da doação deverá ser cumprida no prazo de 05 (cinco) anos, a contar do registro de escritura pública. </w:t>
      </w: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  <w:r w:rsidRPr="000A7A77">
        <w:rPr>
          <w:rStyle w:val="nfaseSutil"/>
          <w:i w:val="0"/>
          <w:color w:val="auto"/>
          <w:sz w:val="24"/>
          <w:szCs w:val="24"/>
        </w:rPr>
        <w:t>Art. 5º A escritura pública de doação deverá conter, obrigatoriamente, cláusula de reversão do imóvel ao Município, caso não seja cumprido o estabelecido no art. 3º, ou se houver desvio de finalidade. </w:t>
      </w: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  <w:r w:rsidRPr="000A7A77">
        <w:rPr>
          <w:rStyle w:val="nfaseSutil"/>
          <w:i w:val="0"/>
          <w:color w:val="auto"/>
          <w:sz w:val="24"/>
          <w:szCs w:val="24"/>
        </w:rPr>
        <w:t xml:space="preserve">Art. 6º A </w:t>
      </w:r>
      <w:proofErr w:type="spellStart"/>
      <w:r w:rsidRPr="000A7A77">
        <w:rPr>
          <w:rStyle w:val="nfaseSutil"/>
          <w:i w:val="0"/>
          <w:color w:val="auto"/>
          <w:sz w:val="24"/>
          <w:szCs w:val="24"/>
        </w:rPr>
        <w:t>donatária</w:t>
      </w:r>
      <w:proofErr w:type="spellEnd"/>
      <w:r w:rsidRPr="000A7A77">
        <w:rPr>
          <w:rStyle w:val="nfaseSutil"/>
          <w:i w:val="0"/>
          <w:color w:val="auto"/>
          <w:sz w:val="24"/>
          <w:szCs w:val="24"/>
        </w:rPr>
        <w:t xml:space="preserve"> fica obrigada a providenciar o recebimento da escritura de doação no prazo de 90 (noventa) dias, contados da publicação desta Lei. </w:t>
      </w:r>
    </w:p>
    <w:p w:rsidR="000A7A77" w:rsidRPr="000A7A77" w:rsidRDefault="000A7A77" w:rsidP="000A7A77">
      <w:pPr>
        <w:ind w:firstLine="1418"/>
        <w:jc w:val="both"/>
        <w:rPr>
          <w:rStyle w:val="nfaseSutil"/>
          <w:i w:val="0"/>
          <w:color w:val="auto"/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sz w:val="24"/>
          <w:szCs w:val="24"/>
        </w:rPr>
      </w:pPr>
      <w:r w:rsidRPr="000A7A77">
        <w:rPr>
          <w:bCs/>
          <w:sz w:val="24"/>
          <w:szCs w:val="24"/>
        </w:rPr>
        <w:t>Parágrafo único.</w:t>
      </w:r>
      <w:r w:rsidRPr="000A7A77">
        <w:rPr>
          <w:sz w:val="24"/>
          <w:szCs w:val="24"/>
        </w:rPr>
        <w:t xml:space="preserve"> As despesas de lavratura, registro e outros emolumentos relativos à escrituração do imóvel doado correrão </w:t>
      </w:r>
      <w:proofErr w:type="gramStart"/>
      <w:r w:rsidRPr="000A7A77">
        <w:rPr>
          <w:sz w:val="24"/>
          <w:szCs w:val="24"/>
        </w:rPr>
        <w:t>às expensas da</w:t>
      </w:r>
      <w:proofErr w:type="gramEnd"/>
      <w:r w:rsidRPr="000A7A77">
        <w:rPr>
          <w:sz w:val="24"/>
          <w:szCs w:val="24"/>
        </w:rPr>
        <w:t xml:space="preserve"> </w:t>
      </w:r>
      <w:proofErr w:type="spellStart"/>
      <w:r w:rsidRPr="000A7A77">
        <w:rPr>
          <w:sz w:val="24"/>
          <w:szCs w:val="24"/>
        </w:rPr>
        <w:t>donatária</w:t>
      </w:r>
      <w:proofErr w:type="spellEnd"/>
      <w:r w:rsidRPr="000A7A77">
        <w:rPr>
          <w:sz w:val="24"/>
          <w:szCs w:val="24"/>
        </w:rPr>
        <w:t>. </w:t>
      </w:r>
    </w:p>
    <w:p w:rsidR="000A7A77" w:rsidRPr="000A7A77" w:rsidRDefault="000A7A77" w:rsidP="007B0CCF">
      <w:pPr>
        <w:pStyle w:val="Recuodecorpodetexto"/>
        <w:ind w:left="0" w:firstLine="1418"/>
        <w:rPr>
          <w:sz w:val="24"/>
          <w:szCs w:val="24"/>
        </w:rPr>
      </w:pPr>
    </w:p>
    <w:p w:rsidR="000A7A77" w:rsidRPr="000A7A77" w:rsidRDefault="000A7A77" w:rsidP="000A7A77">
      <w:pPr>
        <w:ind w:firstLine="1418"/>
        <w:jc w:val="both"/>
        <w:rPr>
          <w:sz w:val="24"/>
          <w:szCs w:val="24"/>
        </w:rPr>
      </w:pPr>
      <w:r w:rsidRPr="000A7A77">
        <w:rPr>
          <w:sz w:val="24"/>
          <w:szCs w:val="24"/>
        </w:rPr>
        <w:t>Art. 7º Esta Lei entra em vigor na data de sua publicação, revogadas as disposições em contrário.</w:t>
      </w:r>
    </w:p>
    <w:p w:rsidR="000A7A77" w:rsidRPr="000A7A77" w:rsidRDefault="000A7A77" w:rsidP="007B0CCF">
      <w:pPr>
        <w:jc w:val="both"/>
        <w:rPr>
          <w:sz w:val="24"/>
          <w:szCs w:val="24"/>
        </w:rPr>
      </w:pPr>
      <w:r w:rsidRPr="000A7A77">
        <w:rPr>
          <w:sz w:val="24"/>
          <w:szCs w:val="24"/>
        </w:rPr>
        <w:t> </w:t>
      </w:r>
    </w:p>
    <w:p w:rsidR="007B0CCF" w:rsidRDefault="007B0CCF" w:rsidP="007B0CCF">
      <w:pPr>
        <w:pStyle w:val="Corpodetexto2"/>
        <w:spacing w:line="240" w:lineRule="auto"/>
        <w:jc w:val="center"/>
        <w:rPr>
          <w:sz w:val="24"/>
          <w:szCs w:val="24"/>
        </w:rPr>
      </w:pPr>
    </w:p>
    <w:p w:rsidR="000A7A77" w:rsidRPr="00E17D82" w:rsidRDefault="000A7A77" w:rsidP="000A7A77">
      <w:pPr>
        <w:pStyle w:val="Corpodetexto2"/>
        <w:spacing w:line="360" w:lineRule="auto"/>
        <w:jc w:val="center"/>
        <w:rPr>
          <w:sz w:val="24"/>
          <w:szCs w:val="24"/>
        </w:rPr>
      </w:pPr>
      <w:r w:rsidRPr="00E17D82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20</w:t>
      </w:r>
      <w:r w:rsidRPr="00E17D82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E17D82">
        <w:rPr>
          <w:sz w:val="24"/>
          <w:szCs w:val="24"/>
        </w:rPr>
        <w:t xml:space="preserve"> de 201</w:t>
      </w:r>
      <w:r>
        <w:rPr>
          <w:sz w:val="24"/>
          <w:szCs w:val="24"/>
        </w:rPr>
        <w:t>3</w:t>
      </w:r>
      <w:r w:rsidRPr="00E17D82">
        <w:rPr>
          <w:sz w:val="24"/>
          <w:szCs w:val="24"/>
        </w:rPr>
        <w:t>.</w:t>
      </w:r>
    </w:p>
    <w:p w:rsidR="000A7A77" w:rsidRDefault="000A7A77" w:rsidP="000A7A7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0A7A77" w:rsidRPr="00E17D82" w:rsidRDefault="000A7A77" w:rsidP="000A7A7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0A7A77" w:rsidRPr="00E17D82" w:rsidRDefault="000A7A77" w:rsidP="000A7A77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0A7A77" w:rsidRPr="00E17D82" w:rsidRDefault="000A7A77" w:rsidP="000A7A77">
      <w:pPr>
        <w:jc w:val="center"/>
        <w:rPr>
          <w:b/>
          <w:bCs/>
          <w:sz w:val="24"/>
          <w:szCs w:val="24"/>
        </w:rPr>
      </w:pPr>
      <w:r w:rsidRPr="00E17D82">
        <w:rPr>
          <w:b/>
          <w:bCs/>
          <w:sz w:val="24"/>
          <w:szCs w:val="24"/>
        </w:rPr>
        <w:t>DOUGLAS MELO FIGUEIREDO</w:t>
      </w:r>
    </w:p>
    <w:p w:rsidR="000A7A77" w:rsidRDefault="000A7A77" w:rsidP="000A7A77">
      <w:pPr>
        <w:jc w:val="center"/>
        <w:rPr>
          <w:sz w:val="24"/>
          <w:szCs w:val="24"/>
        </w:rPr>
      </w:pPr>
      <w:r w:rsidRPr="00E17D82">
        <w:rPr>
          <w:sz w:val="24"/>
          <w:szCs w:val="24"/>
        </w:rPr>
        <w:t>Prefeito Municipal</w:t>
      </w:r>
    </w:p>
    <w:p w:rsidR="00A20E5B" w:rsidRDefault="007B0CCF"/>
    <w:sectPr w:rsidR="00A20E5B" w:rsidSect="00BB486C">
      <w:headerReference w:type="default" r:id="rId4"/>
      <w:footerReference w:type="default" r:id="rId5"/>
      <w:pgSz w:w="11907" w:h="16840" w:code="9"/>
      <w:pgMar w:top="1418" w:right="567" w:bottom="1168" w:left="1134" w:header="14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7B0CCF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</w:r>
    <w:r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6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7B0CCF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7B0CCF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7B0CCF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7B0CCF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7B0CCF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7B0CCF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7B0CCF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7B0CCF" w:rsidP="00F56C44">
    <w:pPr>
      <w:pStyle w:val="Cabealho"/>
      <w:tabs>
        <w:tab w:val="clear" w:pos="4419"/>
        <w:tab w:val="clear" w:pos="8838"/>
      </w:tabs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A7A77"/>
    <w:rsid w:val="000A7A77"/>
    <w:rsid w:val="00190F4A"/>
    <w:rsid w:val="001E3372"/>
    <w:rsid w:val="00646EF7"/>
    <w:rsid w:val="007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A77"/>
    <w:pPr>
      <w:keepNext/>
      <w:jc w:val="both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A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7A7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7A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A7A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7A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A7A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A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7A77"/>
    <w:pPr>
      <w:spacing w:after="120"/>
      <w:ind w:left="283"/>
    </w:pPr>
    <w:rPr>
      <w:rFonts w:eastAsia="Batang"/>
    </w:rPr>
  </w:style>
  <w:style w:type="character" w:customStyle="1" w:styleId="RecuodecorpodetextoChar">
    <w:name w:val="Recuo de corpo de texto Char"/>
    <w:basedOn w:val="Fontepargpadro"/>
    <w:link w:val="Recuodecorpodetexto"/>
    <w:rsid w:val="000A7A7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A7A77"/>
    <w:pPr>
      <w:spacing w:after="120" w:line="480" w:lineRule="auto"/>
    </w:pPr>
    <w:rPr>
      <w:rFonts w:eastAsia="Batang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A7A7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A7A7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A7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7A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0A7A7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3156</Characters>
  <Application>Microsoft Office Word</Application>
  <DocSecurity>0</DocSecurity>
  <Lines>26</Lines>
  <Paragraphs>7</Paragraphs>
  <ScaleCrop>false</ScaleCrop>
  <Company>MEU-PC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2013-12-20T13:50:00Z</dcterms:created>
  <dcterms:modified xsi:type="dcterms:W3CDTF">2013-12-20T13:55:00Z</dcterms:modified>
</cp:coreProperties>
</file>