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69" w:rsidRDefault="00820469" w:rsidP="00820469">
      <w:pPr>
        <w:jc w:val="center"/>
        <w:rPr>
          <w:b/>
          <w:sz w:val="24"/>
          <w:szCs w:val="24"/>
          <w:u w:val="single"/>
        </w:rPr>
      </w:pPr>
    </w:p>
    <w:p w:rsidR="00820469" w:rsidRPr="006108DB" w:rsidRDefault="00820469" w:rsidP="00820469">
      <w:pPr>
        <w:jc w:val="center"/>
        <w:rPr>
          <w:b/>
          <w:sz w:val="24"/>
          <w:szCs w:val="24"/>
          <w:u w:val="single"/>
        </w:rPr>
      </w:pPr>
      <w:r w:rsidRPr="006108DB">
        <w:rPr>
          <w:b/>
          <w:sz w:val="24"/>
          <w:szCs w:val="24"/>
          <w:u w:val="single"/>
        </w:rPr>
        <w:t>LEI  Nº</w:t>
      </w:r>
      <w:r>
        <w:rPr>
          <w:b/>
          <w:sz w:val="24"/>
          <w:szCs w:val="24"/>
          <w:u w:val="single"/>
        </w:rPr>
        <w:t xml:space="preserve"> 906</w:t>
      </w:r>
      <w:r w:rsidRPr="006108DB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 xml:space="preserve">20 </w:t>
      </w:r>
      <w:r w:rsidRPr="006108DB">
        <w:rPr>
          <w:b/>
          <w:sz w:val="24"/>
          <w:szCs w:val="24"/>
          <w:u w:val="single"/>
        </w:rPr>
        <w:t xml:space="preserve">DE </w:t>
      </w:r>
      <w:r>
        <w:rPr>
          <w:b/>
          <w:sz w:val="24"/>
          <w:szCs w:val="24"/>
          <w:u w:val="single"/>
        </w:rPr>
        <w:t>DEZEMBRO</w:t>
      </w:r>
      <w:r w:rsidRPr="006108DB">
        <w:rPr>
          <w:b/>
          <w:sz w:val="24"/>
          <w:szCs w:val="24"/>
          <w:u w:val="single"/>
        </w:rPr>
        <w:t xml:space="preserve"> DE 201</w:t>
      </w:r>
      <w:r>
        <w:rPr>
          <w:b/>
          <w:sz w:val="24"/>
          <w:szCs w:val="24"/>
          <w:u w:val="single"/>
        </w:rPr>
        <w:t>3</w:t>
      </w:r>
      <w:r w:rsidRPr="006108DB">
        <w:rPr>
          <w:b/>
          <w:sz w:val="24"/>
          <w:szCs w:val="24"/>
          <w:u w:val="single"/>
        </w:rPr>
        <w:t>.</w:t>
      </w:r>
    </w:p>
    <w:p w:rsidR="00820469" w:rsidRDefault="00820469" w:rsidP="00820469">
      <w:pPr>
        <w:jc w:val="both"/>
        <w:rPr>
          <w:sz w:val="24"/>
          <w:szCs w:val="24"/>
        </w:rPr>
      </w:pPr>
    </w:p>
    <w:p w:rsidR="00820469" w:rsidRDefault="00820469" w:rsidP="00820469">
      <w:pPr>
        <w:jc w:val="both"/>
        <w:rPr>
          <w:b/>
          <w:sz w:val="24"/>
          <w:szCs w:val="24"/>
        </w:rPr>
      </w:pPr>
    </w:p>
    <w:p w:rsidR="00820469" w:rsidRPr="00CE0E78" w:rsidRDefault="00820469" w:rsidP="00820469">
      <w:pPr>
        <w:jc w:val="both"/>
        <w:rPr>
          <w:b/>
          <w:sz w:val="24"/>
          <w:szCs w:val="24"/>
        </w:rPr>
      </w:pPr>
    </w:p>
    <w:p w:rsidR="00820469" w:rsidRPr="0019324C" w:rsidRDefault="00820469" w:rsidP="00820469">
      <w:pPr>
        <w:ind w:left="5103"/>
        <w:jc w:val="both"/>
        <w:rPr>
          <w:sz w:val="24"/>
          <w:szCs w:val="24"/>
        </w:rPr>
      </w:pPr>
      <w:r w:rsidRPr="0019324C">
        <w:t>ESTABELECE O CALENDÁRIO DE EVENTOS CULTURAIS</w:t>
      </w:r>
      <w:r>
        <w:t xml:space="preserve">, ARTÍSTICOS, </w:t>
      </w:r>
      <w:r w:rsidRPr="0019324C">
        <w:t>TURÍSTICOS</w:t>
      </w:r>
      <w:r>
        <w:t xml:space="preserve">, COMEMORATIVOS </w:t>
      </w:r>
      <w:r w:rsidRPr="0019324C">
        <w:t>E GASTRONÔMICOS DO MUNICÍPIO DE ANASTÁCIO</w:t>
      </w:r>
      <w:r>
        <w:t>-</w:t>
      </w:r>
      <w:r w:rsidRPr="0019324C">
        <w:t>MS E DÁ OUTRAS PROVIDÊNCIAS.</w:t>
      </w:r>
    </w:p>
    <w:p w:rsidR="00820469" w:rsidRDefault="00820469" w:rsidP="00820469">
      <w:pPr>
        <w:ind w:left="4962"/>
        <w:jc w:val="both"/>
        <w:rPr>
          <w:sz w:val="24"/>
          <w:szCs w:val="24"/>
        </w:rPr>
      </w:pPr>
    </w:p>
    <w:p w:rsidR="00820469" w:rsidRDefault="00820469" w:rsidP="00820469">
      <w:pPr>
        <w:ind w:left="4962"/>
        <w:jc w:val="both"/>
        <w:rPr>
          <w:sz w:val="24"/>
          <w:szCs w:val="24"/>
        </w:rPr>
      </w:pPr>
    </w:p>
    <w:p w:rsidR="00820469" w:rsidRDefault="00820469" w:rsidP="00820469">
      <w:pPr>
        <w:ind w:left="4962"/>
        <w:jc w:val="both"/>
        <w:rPr>
          <w:sz w:val="24"/>
          <w:szCs w:val="24"/>
        </w:rPr>
      </w:pPr>
    </w:p>
    <w:p w:rsidR="00820469" w:rsidRDefault="00820469" w:rsidP="00820469">
      <w:pPr>
        <w:jc w:val="both"/>
        <w:rPr>
          <w:sz w:val="24"/>
          <w:szCs w:val="24"/>
        </w:rPr>
      </w:pPr>
      <w:r w:rsidRPr="00CE0E78">
        <w:rPr>
          <w:b/>
          <w:sz w:val="24"/>
          <w:szCs w:val="24"/>
        </w:rPr>
        <w:tab/>
      </w:r>
      <w:r w:rsidRPr="00CE0E78">
        <w:rPr>
          <w:b/>
          <w:sz w:val="24"/>
          <w:szCs w:val="24"/>
        </w:rPr>
        <w:tab/>
      </w:r>
      <w:r w:rsidRPr="00CE0E78">
        <w:rPr>
          <w:b/>
          <w:sz w:val="24"/>
          <w:szCs w:val="24"/>
        </w:rPr>
        <w:tab/>
      </w:r>
      <w:r w:rsidRPr="00DE508E">
        <w:rPr>
          <w:sz w:val="24"/>
          <w:szCs w:val="24"/>
        </w:rPr>
        <w:t xml:space="preserve">O </w:t>
      </w:r>
      <w:r w:rsidRPr="00DE508E">
        <w:rPr>
          <w:b/>
          <w:sz w:val="24"/>
          <w:szCs w:val="24"/>
        </w:rPr>
        <w:t>PREFEITO MUNICIPAL DE ANASTÁCIO</w:t>
      </w:r>
      <w:r w:rsidRPr="00DE508E">
        <w:rPr>
          <w:sz w:val="24"/>
          <w:szCs w:val="24"/>
        </w:rPr>
        <w:t>, Estado de Mato Grosso do Sul, no uso das atribuições legais que lhe são conferidas, conforme art. 47, inciso IV, da Lei Orgânica do Município. Faço saber que a Câmara Municipal aprovou e eu sanciono a seguinte Lei:</w:t>
      </w:r>
    </w:p>
    <w:p w:rsidR="00820469" w:rsidRPr="00DE508E" w:rsidRDefault="00820469" w:rsidP="00820469">
      <w:pPr>
        <w:jc w:val="both"/>
        <w:rPr>
          <w:sz w:val="24"/>
          <w:szCs w:val="24"/>
        </w:rPr>
      </w:pPr>
    </w:p>
    <w:p w:rsidR="00820469" w:rsidRDefault="00820469" w:rsidP="008204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Art. 1º Fica </w:t>
      </w:r>
      <w:r>
        <w:rPr>
          <w:sz w:val="24"/>
          <w:szCs w:val="24"/>
        </w:rPr>
        <w:t>estabelecido</w:t>
      </w:r>
      <w:r w:rsidRPr="0019324C">
        <w:rPr>
          <w:sz w:val="24"/>
          <w:szCs w:val="24"/>
        </w:rPr>
        <w:t xml:space="preserve"> o </w:t>
      </w:r>
      <w:r w:rsidRPr="008655AA">
        <w:rPr>
          <w:sz w:val="24"/>
          <w:szCs w:val="24"/>
        </w:rPr>
        <w:t xml:space="preserve">Calendário </w:t>
      </w:r>
      <w:r>
        <w:rPr>
          <w:sz w:val="24"/>
          <w:szCs w:val="24"/>
        </w:rPr>
        <w:t>d</w:t>
      </w:r>
      <w:r w:rsidRPr="008655AA">
        <w:rPr>
          <w:sz w:val="24"/>
          <w:szCs w:val="24"/>
        </w:rPr>
        <w:t xml:space="preserve">e Eventos Culturais, Artísticos, Turísticos, Comemorativos </w:t>
      </w:r>
      <w:r>
        <w:rPr>
          <w:sz w:val="24"/>
          <w:szCs w:val="24"/>
        </w:rPr>
        <w:t>e</w:t>
      </w:r>
      <w:r w:rsidRPr="008655AA">
        <w:rPr>
          <w:sz w:val="24"/>
          <w:szCs w:val="24"/>
        </w:rPr>
        <w:t xml:space="preserve"> Gastronômicos</w:t>
      </w:r>
      <w:r w:rsidRPr="0019324C">
        <w:rPr>
          <w:sz w:val="24"/>
          <w:szCs w:val="24"/>
        </w:rPr>
        <w:t xml:space="preserve"> do Município de Anastácio</w:t>
      </w:r>
      <w:r>
        <w:rPr>
          <w:sz w:val="24"/>
          <w:szCs w:val="24"/>
        </w:rPr>
        <w:t>-</w:t>
      </w:r>
      <w:r w:rsidRPr="0019324C">
        <w:rPr>
          <w:sz w:val="24"/>
          <w:szCs w:val="24"/>
        </w:rPr>
        <w:t>MS</w:t>
      </w:r>
      <w:r>
        <w:rPr>
          <w:sz w:val="24"/>
          <w:szCs w:val="24"/>
        </w:rPr>
        <w:t>,</w:t>
      </w:r>
      <w:r w:rsidRPr="0019324C">
        <w:rPr>
          <w:sz w:val="24"/>
          <w:szCs w:val="24"/>
        </w:rPr>
        <w:t xml:space="preserve"> conforme consta no Anexo Único desta Lei.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§ 1º</w:t>
      </w:r>
      <w:r w:rsidRPr="0019324C">
        <w:rPr>
          <w:sz w:val="24"/>
          <w:szCs w:val="24"/>
        </w:rPr>
        <w:t xml:space="preserve"> </w:t>
      </w:r>
      <w:r>
        <w:rPr>
          <w:sz w:val="24"/>
          <w:szCs w:val="24"/>
        </w:rPr>
        <w:t>Consideram-se para os efeitos desta Lei os eventos previstos nas seguintes Leis: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Pr="00B174AD">
        <w:rPr>
          <w:sz w:val="24"/>
          <w:szCs w:val="24"/>
        </w:rPr>
        <w:t xml:space="preserve">Lei Municipal nº </w:t>
      </w:r>
      <w:r>
        <w:rPr>
          <w:sz w:val="24"/>
          <w:szCs w:val="24"/>
        </w:rPr>
        <w:t>453</w:t>
      </w:r>
      <w:r w:rsidRPr="00B174AD">
        <w:rPr>
          <w:sz w:val="24"/>
          <w:szCs w:val="24"/>
        </w:rPr>
        <w:t>, de 0</w:t>
      </w:r>
      <w:r>
        <w:rPr>
          <w:sz w:val="24"/>
          <w:szCs w:val="24"/>
        </w:rPr>
        <w:t>9</w:t>
      </w:r>
      <w:r w:rsidRPr="00B174AD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B174AD">
        <w:rPr>
          <w:sz w:val="24"/>
          <w:szCs w:val="24"/>
        </w:rPr>
        <w:t xml:space="preserve"> de </w:t>
      </w:r>
      <w:r>
        <w:rPr>
          <w:sz w:val="24"/>
          <w:szCs w:val="24"/>
        </w:rPr>
        <w:t>1998</w:t>
      </w:r>
      <w:r w:rsidRPr="00B174AD">
        <w:rPr>
          <w:sz w:val="24"/>
          <w:szCs w:val="24"/>
        </w:rPr>
        <w:t>,</w:t>
      </w:r>
      <w:r>
        <w:rPr>
          <w:sz w:val="24"/>
          <w:szCs w:val="24"/>
        </w:rPr>
        <w:t xml:space="preserve"> que instituiu</w:t>
      </w:r>
      <w:r w:rsidRPr="00B174A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B174AD">
        <w:rPr>
          <w:sz w:val="24"/>
          <w:szCs w:val="24"/>
        </w:rPr>
        <w:t xml:space="preserve"> Dia d</w:t>
      </w:r>
      <w:r>
        <w:rPr>
          <w:sz w:val="24"/>
          <w:szCs w:val="24"/>
        </w:rPr>
        <w:t>e Ação de Graças</w:t>
      </w:r>
      <w:r w:rsidRPr="00B174AD">
        <w:rPr>
          <w:sz w:val="24"/>
          <w:szCs w:val="24"/>
        </w:rPr>
        <w:t>, a ser comemorado</w:t>
      </w:r>
      <w:r>
        <w:rPr>
          <w:sz w:val="24"/>
          <w:szCs w:val="24"/>
        </w:rPr>
        <w:t>, anualmente,</w:t>
      </w:r>
      <w:r w:rsidRPr="00B174AD">
        <w:rPr>
          <w:sz w:val="24"/>
          <w:szCs w:val="24"/>
        </w:rPr>
        <w:t xml:space="preserve"> n</w:t>
      </w:r>
      <w:r>
        <w:rPr>
          <w:sz w:val="24"/>
          <w:szCs w:val="24"/>
        </w:rPr>
        <w:t>a ultima quinta-feira do mês de novembro;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Pr="00B174AD">
        <w:rPr>
          <w:sz w:val="24"/>
          <w:szCs w:val="24"/>
        </w:rPr>
        <w:t>Lei Municipal nº 702, de 07 de maio de 2008,</w:t>
      </w:r>
      <w:r>
        <w:rPr>
          <w:sz w:val="24"/>
          <w:szCs w:val="24"/>
        </w:rPr>
        <w:t xml:space="preserve"> que instituiu</w:t>
      </w:r>
      <w:r w:rsidRPr="00B174A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B174AD">
        <w:rPr>
          <w:sz w:val="24"/>
          <w:szCs w:val="24"/>
        </w:rPr>
        <w:t xml:space="preserve"> Dia do Evangélico, a ser comemorado</w:t>
      </w:r>
      <w:r>
        <w:rPr>
          <w:sz w:val="24"/>
          <w:szCs w:val="24"/>
        </w:rPr>
        <w:t>, anualmente,</w:t>
      </w:r>
      <w:r w:rsidRPr="00B174AD">
        <w:rPr>
          <w:sz w:val="24"/>
          <w:szCs w:val="24"/>
        </w:rPr>
        <w:t xml:space="preserve"> no dia 31 de outubro</w:t>
      </w:r>
      <w:r>
        <w:rPr>
          <w:sz w:val="24"/>
          <w:szCs w:val="24"/>
        </w:rPr>
        <w:t>;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III - </w:t>
      </w:r>
      <w:r w:rsidRPr="00B174AD">
        <w:rPr>
          <w:sz w:val="24"/>
          <w:szCs w:val="24"/>
        </w:rPr>
        <w:t>Lei Municipal nº 732, de 28 de abril de 2009,</w:t>
      </w:r>
      <w:r>
        <w:rPr>
          <w:sz w:val="24"/>
          <w:szCs w:val="24"/>
        </w:rPr>
        <w:t xml:space="preserve"> que instituiu</w:t>
      </w:r>
      <w:r w:rsidRPr="00B174A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174AD">
        <w:rPr>
          <w:sz w:val="24"/>
          <w:szCs w:val="24"/>
        </w:rPr>
        <w:t xml:space="preserve"> Festa da Farinha, </w:t>
      </w:r>
      <w:r w:rsidRPr="00B174AD">
        <w:rPr>
          <w:color w:val="000000"/>
          <w:sz w:val="24"/>
          <w:szCs w:val="24"/>
        </w:rPr>
        <w:t>sendo realizada, anualmente,</w:t>
      </w:r>
      <w:r>
        <w:rPr>
          <w:color w:val="000000"/>
          <w:sz w:val="24"/>
          <w:szCs w:val="24"/>
        </w:rPr>
        <w:t xml:space="preserve"> no mês de maio;</w:t>
      </w:r>
    </w:p>
    <w:p w:rsidR="00820469" w:rsidRDefault="00820469" w:rsidP="00820469">
      <w:pPr>
        <w:ind w:firstLine="1418"/>
        <w:jc w:val="both"/>
        <w:rPr>
          <w:color w:val="000000"/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IV - </w:t>
      </w:r>
      <w:r w:rsidRPr="00B174AD">
        <w:rPr>
          <w:sz w:val="24"/>
          <w:szCs w:val="24"/>
        </w:rPr>
        <w:t>Lei Municipal nº 832, de 21 de outubro de 2011,</w:t>
      </w:r>
      <w:r w:rsidRPr="002678EA">
        <w:rPr>
          <w:sz w:val="24"/>
          <w:szCs w:val="24"/>
        </w:rPr>
        <w:t xml:space="preserve"> </w:t>
      </w:r>
      <w:r>
        <w:rPr>
          <w:sz w:val="24"/>
          <w:szCs w:val="24"/>
        </w:rPr>
        <w:t>que instituiu</w:t>
      </w:r>
      <w:r w:rsidRPr="00B174A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B174AD">
        <w:rPr>
          <w:sz w:val="24"/>
          <w:szCs w:val="24"/>
        </w:rPr>
        <w:t xml:space="preserve"> Dia do Nordestino, a ser comemorado</w:t>
      </w:r>
      <w:r>
        <w:rPr>
          <w:sz w:val="24"/>
          <w:szCs w:val="24"/>
        </w:rPr>
        <w:t>,</w:t>
      </w:r>
      <w:r w:rsidRPr="00C624D3">
        <w:rPr>
          <w:sz w:val="24"/>
          <w:szCs w:val="24"/>
        </w:rPr>
        <w:t xml:space="preserve"> </w:t>
      </w:r>
      <w:r w:rsidRPr="00B174AD">
        <w:rPr>
          <w:sz w:val="24"/>
          <w:szCs w:val="24"/>
        </w:rPr>
        <w:t>anualmente,</w:t>
      </w:r>
      <w:r>
        <w:rPr>
          <w:sz w:val="24"/>
          <w:szCs w:val="24"/>
        </w:rPr>
        <w:t xml:space="preserve"> no dia 05 de julho;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Pr="00B174AD">
        <w:rPr>
          <w:sz w:val="24"/>
          <w:szCs w:val="24"/>
        </w:rPr>
        <w:t>Lei Municipal nº 831, de 21 de outubro de 2011,</w:t>
      </w:r>
      <w:r>
        <w:rPr>
          <w:sz w:val="24"/>
          <w:szCs w:val="24"/>
        </w:rPr>
        <w:t xml:space="preserve"> que instituiu o</w:t>
      </w:r>
      <w:r w:rsidRPr="00B174AD">
        <w:rPr>
          <w:sz w:val="24"/>
          <w:szCs w:val="24"/>
        </w:rPr>
        <w:t xml:space="preserve"> Dia das Festi</w:t>
      </w:r>
      <w:r>
        <w:rPr>
          <w:sz w:val="24"/>
          <w:szCs w:val="24"/>
        </w:rPr>
        <w:t>vidades e Tradições Gaúchas</w:t>
      </w:r>
      <w:r w:rsidRPr="00B174AD">
        <w:rPr>
          <w:sz w:val="24"/>
          <w:szCs w:val="24"/>
        </w:rPr>
        <w:t>, a ser comemorado</w:t>
      </w:r>
      <w:r>
        <w:rPr>
          <w:sz w:val="24"/>
          <w:szCs w:val="24"/>
        </w:rPr>
        <w:t>, anualmente,</w:t>
      </w:r>
      <w:r w:rsidRPr="00B174AD">
        <w:rPr>
          <w:sz w:val="24"/>
          <w:szCs w:val="24"/>
        </w:rPr>
        <w:t xml:space="preserve"> no dia 20 de setembro</w:t>
      </w:r>
      <w:r>
        <w:rPr>
          <w:sz w:val="24"/>
          <w:szCs w:val="24"/>
        </w:rPr>
        <w:t>;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r w:rsidRPr="00B174AD">
        <w:rPr>
          <w:sz w:val="24"/>
          <w:szCs w:val="24"/>
        </w:rPr>
        <w:t>Lei Municipal nº 829, de 21 de outubro de 2011,</w:t>
      </w:r>
      <w:r>
        <w:rPr>
          <w:sz w:val="24"/>
          <w:szCs w:val="24"/>
        </w:rPr>
        <w:t xml:space="preserve"> que instituiu o</w:t>
      </w:r>
      <w:r w:rsidRPr="00B174AD">
        <w:rPr>
          <w:sz w:val="24"/>
          <w:szCs w:val="24"/>
        </w:rPr>
        <w:t xml:space="preserve"> Dia da Comunidade Paraguaia</w:t>
      </w:r>
      <w:r>
        <w:rPr>
          <w:sz w:val="24"/>
          <w:szCs w:val="24"/>
        </w:rPr>
        <w:t>,</w:t>
      </w:r>
      <w:r w:rsidRPr="00B174AD">
        <w:rPr>
          <w:sz w:val="24"/>
          <w:szCs w:val="24"/>
        </w:rPr>
        <w:t xml:space="preserve"> comemorado</w:t>
      </w:r>
      <w:r>
        <w:rPr>
          <w:sz w:val="24"/>
          <w:szCs w:val="24"/>
        </w:rPr>
        <w:t>, anualmente,</w:t>
      </w:r>
      <w:r w:rsidRPr="00B174AD">
        <w:rPr>
          <w:sz w:val="24"/>
          <w:szCs w:val="24"/>
        </w:rPr>
        <w:t xml:space="preserve">  no dia 08 de dezembro</w:t>
      </w:r>
      <w:r>
        <w:rPr>
          <w:sz w:val="24"/>
          <w:szCs w:val="24"/>
        </w:rPr>
        <w:t>;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</w:t>
      </w:r>
      <w:r w:rsidRPr="0019324C">
        <w:rPr>
          <w:sz w:val="24"/>
          <w:szCs w:val="24"/>
        </w:rPr>
        <w:t xml:space="preserve">O Poder Executivo editará </w:t>
      </w:r>
      <w:r>
        <w:rPr>
          <w:sz w:val="24"/>
          <w:szCs w:val="24"/>
        </w:rPr>
        <w:t>d</w:t>
      </w:r>
      <w:r w:rsidRPr="0019324C">
        <w:rPr>
          <w:sz w:val="24"/>
          <w:szCs w:val="24"/>
        </w:rPr>
        <w:t xml:space="preserve">ecreto dispondo sobre o ajuste de datas, a realização e a organização de cada um dos eventos, </w:t>
      </w:r>
      <w:r>
        <w:rPr>
          <w:sz w:val="24"/>
          <w:szCs w:val="24"/>
        </w:rPr>
        <w:t>e</w:t>
      </w:r>
      <w:r w:rsidRPr="0019324C">
        <w:rPr>
          <w:sz w:val="24"/>
          <w:szCs w:val="24"/>
        </w:rPr>
        <w:t xml:space="preserve"> o Órgão ou Secretaria responsável pelo custeio dos eventos descritos no Anexo Único desta Lei. 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Art. 2º </w:t>
      </w:r>
      <w:r>
        <w:rPr>
          <w:sz w:val="24"/>
          <w:szCs w:val="24"/>
        </w:rPr>
        <w:t>Caberá ao</w:t>
      </w:r>
      <w:r w:rsidRPr="0019324C">
        <w:rPr>
          <w:sz w:val="24"/>
          <w:szCs w:val="24"/>
        </w:rPr>
        <w:t xml:space="preserve"> Município de Anastácio</w:t>
      </w:r>
      <w:r>
        <w:rPr>
          <w:sz w:val="24"/>
          <w:szCs w:val="24"/>
        </w:rPr>
        <w:t>-</w:t>
      </w:r>
      <w:r w:rsidRPr="0019324C">
        <w:rPr>
          <w:sz w:val="24"/>
          <w:szCs w:val="24"/>
        </w:rPr>
        <w:t>MS, através das suas respectivas secretarias</w:t>
      </w:r>
      <w:r>
        <w:rPr>
          <w:sz w:val="24"/>
          <w:szCs w:val="24"/>
        </w:rPr>
        <w:t xml:space="preserve">, a </w:t>
      </w:r>
      <w:r w:rsidRPr="0019324C">
        <w:rPr>
          <w:sz w:val="24"/>
          <w:szCs w:val="24"/>
        </w:rPr>
        <w:t xml:space="preserve">responsabilidade de promover </w:t>
      </w:r>
      <w:r>
        <w:rPr>
          <w:sz w:val="24"/>
          <w:szCs w:val="24"/>
        </w:rPr>
        <w:t>o</w:t>
      </w:r>
      <w:r w:rsidRPr="0019324C">
        <w:rPr>
          <w:sz w:val="24"/>
          <w:szCs w:val="24"/>
        </w:rPr>
        <w:t xml:space="preserve">s </w:t>
      </w:r>
      <w:r>
        <w:rPr>
          <w:sz w:val="24"/>
          <w:szCs w:val="24"/>
        </w:rPr>
        <w:t>eventos</w:t>
      </w:r>
      <w:r w:rsidRPr="0019324C">
        <w:rPr>
          <w:sz w:val="24"/>
          <w:szCs w:val="24"/>
        </w:rPr>
        <w:t xml:space="preserve"> previst</w:t>
      </w:r>
      <w:r>
        <w:rPr>
          <w:sz w:val="24"/>
          <w:szCs w:val="24"/>
        </w:rPr>
        <w:t>o</w:t>
      </w:r>
      <w:r w:rsidRPr="0019324C">
        <w:rPr>
          <w:sz w:val="24"/>
          <w:szCs w:val="24"/>
        </w:rPr>
        <w:t>s no Anexo Único desta Lei</w:t>
      </w:r>
      <w:r>
        <w:rPr>
          <w:sz w:val="24"/>
          <w:szCs w:val="24"/>
        </w:rPr>
        <w:t>.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</w:t>
      </w:r>
      <w:r w:rsidRPr="0019324C">
        <w:rPr>
          <w:sz w:val="24"/>
          <w:szCs w:val="24"/>
        </w:rPr>
        <w:t>Os recursos que serão aplicados na realização</w:t>
      </w:r>
      <w:r>
        <w:rPr>
          <w:sz w:val="24"/>
          <w:szCs w:val="24"/>
        </w:rPr>
        <w:t xml:space="preserve"> dos eventos estabelecidos nesta</w:t>
      </w:r>
      <w:r w:rsidRPr="0019324C">
        <w:rPr>
          <w:sz w:val="24"/>
          <w:szCs w:val="24"/>
        </w:rPr>
        <w:t xml:space="preserve"> Lei </w:t>
      </w:r>
      <w:r>
        <w:rPr>
          <w:sz w:val="24"/>
          <w:szCs w:val="24"/>
        </w:rPr>
        <w:t>serão os previstos nas</w:t>
      </w:r>
      <w:r w:rsidRPr="0019324C">
        <w:rPr>
          <w:sz w:val="24"/>
          <w:szCs w:val="24"/>
        </w:rPr>
        <w:t xml:space="preserve"> dotações orçamentárias do Município.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§ 2º</w:t>
      </w:r>
      <w:r w:rsidRPr="0019324C">
        <w:rPr>
          <w:sz w:val="24"/>
          <w:szCs w:val="24"/>
        </w:rPr>
        <w:t xml:space="preserve"> O Município poderá firmar convênios com o Gover</w:t>
      </w:r>
      <w:r>
        <w:rPr>
          <w:sz w:val="24"/>
          <w:szCs w:val="24"/>
        </w:rPr>
        <w:t>no</w:t>
      </w:r>
      <w:r w:rsidRPr="0019324C">
        <w:rPr>
          <w:sz w:val="24"/>
          <w:szCs w:val="24"/>
        </w:rPr>
        <w:t xml:space="preserve"> Federal</w:t>
      </w:r>
      <w:r>
        <w:rPr>
          <w:sz w:val="24"/>
          <w:szCs w:val="24"/>
        </w:rPr>
        <w:t xml:space="preserve">, </w:t>
      </w:r>
      <w:r w:rsidRPr="0019324C">
        <w:rPr>
          <w:sz w:val="24"/>
          <w:szCs w:val="24"/>
        </w:rPr>
        <w:t xml:space="preserve">Estadual </w:t>
      </w:r>
      <w:r>
        <w:rPr>
          <w:sz w:val="24"/>
          <w:szCs w:val="24"/>
        </w:rPr>
        <w:t>e com outros municípios.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Art. 3º </w:t>
      </w:r>
      <w:r>
        <w:rPr>
          <w:sz w:val="24"/>
          <w:szCs w:val="24"/>
        </w:rPr>
        <w:t>O</w:t>
      </w:r>
      <w:r w:rsidRPr="0019324C">
        <w:rPr>
          <w:sz w:val="24"/>
          <w:szCs w:val="24"/>
        </w:rPr>
        <w:t xml:space="preserve"> Prefeito Municipal nomeará uma Comissão Organizadora</w:t>
      </w:r>
      <w:r>
        <w:rPr>
          <w:sz w:val="24"/>
          <w:szCs w:val="24"/>
        </w:rPr>
        <w:t xml:space="preserve"> de Eventos</w:t>
      </w:r>
      <w:r w:rsidRPr="0019324C">
        <w:rPr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 w:rsidRPr="0019324C">
        <w:rPr>
          <w:sz w:val="24"/>
          <w:szCs w:val="24"/>
        </w:rPr>
        <w:t xml:space="preserve"> a responsabilidade da realização d</w:t>
      </w:r>
      <w:r>
        <w:rPr>
          <w:sz w:val="24"/>
          <w:szCs w:val="24"/>
        </w:rPr>
        <w:t>o</w:t>
      </w:r>
      <w:r w:rsidRPr="0019324C">
        <w:rPr>
          <w:sz w:val="24"/>
          <w:szCs w:val="24"/>
        </w:rPr>
        <w:t xml:space="preserve">s </w:t>
      </w:r>
      <w:r>
        <w:rPr>
          <w:sz w:val="24"/>
          <w:szCs w:val="24"/>
        </w:rPr>
        <w:t>evento</w:t>
      </w:r>
      <w:r w:rsidRPr="0019324C">
        <w:rPr>
          <w:sz w:val="24"/>
          <w:szCs w:val="24"/>
        </w:rPr>
        <w:t>s previst</w:t>
      </w:r>
      <w:r>
        <w:rPr>
          <w:sz w:val="24"/>
          <w:szCs w:val="24"/>
        </w:rPr>
        <w:t>o</w:t>
      </w:r>
      <w:r w:rsidRPr="0019324C">
        <w:rPr>
          <w:sz w:val="24"/>
          <w:szCs w:val="24"/>
        </w:rPr>
        <w:t>s no Anexo Único desta Lei</w:t>
      </w:r>
      <w:r>
        <w:rPr>
          <w:sz w:val="24"/>
          <w:szCs w:val="24"/>
        </w:rPr>
        <w:t>.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4º A Comissão Organizadora de Eventos será composta pelos seguintes membros: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 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I – </w:t>
      </w:r>
      <w:r>
        <w:rPr>
          <w:sz w:val="24"/>
          <w:szCs w:val="24"/>
        </w:rPr>
        <w:t>01</w:t>
      </w:r>
      <w:r w:rsidRPr="0019324C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Pr="0019324C">
        <w:rPr>
          <w:sz w:val="24"/>
          <w:szCs w:val="24"/>
        </w:rPr>
        <w:t>) membro indicado pelo Gabinete do Prefeito</w:t>
      </w:r>
      <w:r>
        <w:rPr>
          <w:sz w:val="24"/>
          <w:szCs w:val="24"/>
        </w:rPr>
        <w:t>;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II – </w:t>
      </w:r>
      <w:r>
        <w:rPr>
          <w:sz w:val="24"/>
          <w:szCs w:val="24"/>
        </w:rPr>
        <w:t>01</w:t>
      </w:r>
      <w:r w:rsidRPr="0019324C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Pr="0019324C">
        <w:rPr>
          <w:sz w:val="24"/>
          <w:szCs w:val="24"/>
        </w:rPr>
        <w:t xml:space="preserve">) membro indicado pela </w:t>
      </w:r>
      <w:r>
        <w:rPr>
          <w:sz w:val="24"/>
          <w:szCs w:val="24"/>
        </w:rPr>
        <w:t>S</w:t>
      </w:r>
      <w:r w:rsidRPr="0019324C">
        <w:rPr>
          <w:sz w:val="24"/>
          <w:szCs w:val="24"/>
        </w:rPr>
        <w:t>ecretaria</w:t>
      </w:r>
      <w:r>
        <w:rPr>
          <w:sz w:val="24"/>
          <w:szCs w:val="24"/>
        </w:rPr>
        <w:t xml:space="preserve"> Municipal</w:t>
      </w:r>
      <w:r w:rsidRPr="0019324C">
        <w:rPr>
          <w:sz w:val="24"/>
          <w:szCs w:val="24"/>
        </w:rPr>
        <w:t xml:space="preserve"> de Cultura;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III- </w:t>
      </w:r>
      <w:r>
        <w:rPr>
          <w:sz w:val="24"/>
          <w:szCs w:val="24"/>
        </w:rPr>
        <w:t>01</w:t>
      </w:r>
      <w:r w:rsidRPr="0019324C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Pr="0019324C">
        <w:rPr>
          <w:sz w:val="24"/>
          <w:szCs w:val="24"/>
        </w:rPr>
        <w:t xml:space="preserve">) membro indicado pela </w:t>
      </w:r>
      <w:r>
        <w:rPr>
          <w:sz w:val="24"/>
          <w:szCs w:val="24"/>
        </w:rPr>
        <w:t>S</w:t>
      </w:r>
      <w:r w:rsidRPr="0019324C">
        <w:rPr>
          <w:sz w:val="24"/>
          <w:szCs w:val="24"/>
        </w:rPr>
        <w:t>ecretaria</w:t>
      </w:r>
      <w:r>
        <w:rPr>
          <w:sz w:val="24"/>
          <w:szCs w:val="24"/>
        </w:rPr>
        <w:t xml:space="preserve"> Municipal</w:t>
      </w:r>
      <w:r w:rsidRPr="0019324C">
        <w:rPr>
          <w:sz w:val="24"/>
          <w:szCs w:val="24"/>
        </w:rPr>
        <w:t xml:space="preserve"> de Assistência Social;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IV- </w:t>
      </w:r>
      <w:r>
        <w:rPr>
          <w:sz w:val="24"/>
          <w:szCs w:val="24"/>
        </w:rPr>
        <w:t>01</w:t>
      </w:r>
      <w:r w:rsidRPr="0019324C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Pr="0019324C">
        <w:rPr>
          <w:sz w:val="24"/>
          <w:szCs w:val="24"/>
        </w:rPr>
        <w:t xml:space="preserve">) membro indicado pela </w:t>
      </w:r>
      <w:r>
        <w:rPr>
          <w:sz w:val="24"/>
          <w:szCs w:val="24"/>
        </w:rPr>
        <w:t>S</w:t>
      </w:r>
      <w:r w:rsidRPr="0019324C">
        <w:rPr>
          <w:sz w:val="24"/>
          <w:szCs w:val="24"/>
        </w:rPr>
        <w:t xml:space="preserve">ecretaria </w:t>
      </w:r>
      <w:r>
        <w:rPr>
          <w:sz w:val="24"/>
          <w:szCs w:val="24"/>
        </w:rPr>
        <w:t xml:space="preserve">Municipal </w:t>
      </w:r>
      <w:r w:rsidRPr="0019324C">
        <w:rPr>
          <w:sz w:val="24"/>
          <w:szCs w:val="24"/>
        </w:rPr>
        <w:t xml:space="preserve">de </w:t>
      </w:r>
      <w:r>
        <w:rPr>
          <w:sz w:val="24"/>
          <w:szCs w:val="24"/>
        </w:rPr>
        <w:t>Educa</w:t>
      </w:r>
      <w:r w:rsidRPr="0019324C">
        <w:rPr>
          <w:sz w:val="24"/>
          <w:szCs w:val="24"/>
        </w:rPr>
        <w:t>ção</w:t>
      </w:r>
      <w:r>
        <w:rPr>
          <w:sz w:val="24"/>
          <w:szCs w:val="24"/>
        </w:rPr>
        <w:t>;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V- </w:t>
      </w:r>
      <w:r>
        <w:rPr>
          <w:sz w:val="24"/>
          <w:szCs w:val="24"/>
        </w:rPr>
        <w:t>01</w:t>
      </w:r>
      <w:r w:rsidRPr="0019324C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Pr="0019324C">
        <w:rPr>
          <w:sz w:val="24"/>
          <w:szCs w:val="24"/>
        </w:rPr>
        <w:t xml:space="preserve">) membro indicado pela </w:t>
      </w:r>
      <w:r>
        <w:rPr>
          <w:sz w:val="24"/>
          <w:szCs w:val="24"/>
        </w:rPr>
        <w:t>S</w:t>
      </w:r>
      <w:r w:rsidRPr="0019324C">
        <w:rPr>
          <w:sz w:val="24"/>
          <w:szCs w:val="24"/>
        </w:rPr>
        <w:t xml:space="preserve">ecretaria </w:t>
      </w:r>
      <w:r>
        <w:rPr>
          <w:sz w:val="24"/>
          <w:szCs w:val="24"/>
        </w:rPr>
        <w:t xml:space="preserve">Municipal </w:t>
      </w:r>
      <w:r w:rsidRPr="0019324C">
        <w:rPr>
          <w:sz w:val="24"/>
          <w:szCs w:val="24"/>
        </w:rPr>
        <w:t>de Administração</w:t>
      </w:r>
      <w:r>
        <w:rPr>
          <w:sz w:val="24"/>
          <w:szCs w:val="24"/>
        </w:rPr>
        <w:t>;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 - 01</w:t>
      </w:r>
      <w:r w:rsidRPr="0019324C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Pr="0019324C">
        <w:rPr>
          <w:sz w:val="24"/>
          <w:szCs w:val="24"/>
        </w:rPr>
        <w:t xml:space="preserve">) membro indicado pela </w:t>
      </w:r>
      <w:r>
        <w:rPr>
          <w:sz w:val="24"/>
          <w:szCs w:val="24"/>
        </w:rPr>
        <w:t>S</w:t>
      </w:r>
      <w:r w:rsidRPr="0019324C">
        <w:rPr>
          <w:sz w:val="24"/>
          <w:szCs w:val="24"/>
        </w:rPr>
        <w:t xml:space="preserve">ecretaria </w:t>
      </w:r>
      <w:r>
        <w:rPr>
          <w:sz w:val="24"/>
          <w:szCs w:val="24"/>
        </w:rPr>
        <w:t xml:space="preserve">Municipal </w:t>
      </w:r>
      <w:r w:rsidRPr="0019324C">
        <w:rPr>
          <w:sz w:val="24"/>
          <w:szCs w:val="24"/>
        </w:rPr>
        <w:t xml:space="preserve">de </w:t>
      </w:r>
      <w:r>
        <w:rPr>
          <w:sz w:val="24"/>
          <w:szCs w:val="24"/>
        </w:rPr>
        <w:t>Planejamento e Finanças.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§ 1º</w:t>
      </w:r>
      <w:r w:rsidRPr="0019324C">
        <w:rPr>
          <w:sz w:val="24"/>
          <w:szCs w:val="24"/>
        </w:rPr>
        <w:t xml:space="preserve"> O Presidente </w:t>
      </w:r>
      <w:r>
        <w:rPr>
          <w:sz w:val="24"/>
          <w:szCs w:val="24"/>
        </w:rPr>
        <w:t>e</w:t>
      </w:r>
      <w:r w:rsidRPr="009D087C">
        <w:rPr>
          <w:sz w:val="24"/>
          <w:szCs w:val="24"/>
        </w:rPr>
        <w:t xml:space="preserve"> </w:t>
      </w:r>
      <w:r w:rsidRPr="0019324C">
        <w:rPr>
          <w:sz w:val="24"/>
          <w:szCs w:val="24"/>
        </w:rPr>
        <w:t>demais membros da Comissão</w:t>
      </w:r>
      <w:r>
        <w:rPr>
          <w:sz w:val="24"/>
          <w:szCs w:val="24"/>
        </w:rPr>
        <w:t xml:space="preserve"> de </w:t>
      </w:r>
      <w:r w:rsidRPr="0019324C">
        <w:rPr>
          <w:sz w:val="24"/>
          <w:szCs w:val="24"/>
        </w:rPr>
        <w:t>que trata esta Lei ser</w:t>
      </w:r>
      <w:r>
        <w:rPr>
          <w:sz w:val="24"/>
          <w:szCs w:val="24"/>
        </w:rPr>
        <w:t xml:space="preserve">ão </w:t>
      </w:r>
      <w:r w:rsidRPr="0019324C">
        <w:rPr>
          <w:sz w:val="24"/>
          <w:szCs w:val="24"/>
        </w:rPr>
        <w:t>nomeado</w:t>
      </w:r>
      <w:r>
        <w:rPr>
          <w:sz w:val="24"/>
          <w:szCs w:val="24"/>
        </w:rPr>
        <w:t>s</w:t>
      </w:r>
      <w:r w:rsidRPr="0019324C">
        <w:rPr>
          <w:sz w:val="24"/>
          <w:szCs w:val="24"/>
        </w:rPr>
        <w:t xml:space="preserve"> exclusivamente pelo Prefeito Municipal.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</w:t>
      </w:r>
      <w:r w:rsidRPr="0019324C">
        <w:rPr>
          <w:sz w:val="24"/>
          <w:szCs w:val="24"/>
        </w:rPr>
        <w:t>A vigência desta Comissão será conforme a data prevista no Calendário d</w:t>
      </w:r>
      <w:r>
        <w:rPr>
          <w:sz w:val="24"/>
          <w:szCs w:val="24"/>
        </w:rPr>
        <w:t>o</w:t>
      </w:r>
      <w:r w:rsidRPr="0019324C">
        <w:rPr>
          <w:sz w:val="24"/>
          <w:szCs w:val="24"/>
        </w:rPr>
        <w:t>s respectiv</w:t>
      </w:r>
      <w:r>
        <w:rPr>
          <w:sz w:val="24"/>
          <w:szCs w:val="24"/>
        </w:rPr>
        <w:t>o</w:t>
      </w:r>
      <w:r w:rsidRPr="0019324C">
        <w:rPr>
          <w:sz w:val="24"/>
          <w:szCs w:val="24"/>
        </w:rPr>
        <w:t xml:space="preserve">s </w:t>
      </w:r>
      <w:r>
        <w:rPr>
          <w:sz w:val="24"/>
          <w:szCs w:val="24"/>
        </w:rPr>
        <w:t>eventos</w:t>
      </w:r>
      <w:r w:rsidRPr="0019324C">
        <w:rPr>
          <w:sz w:val="24"/>
          <w:szCs w:val="24"/>
        </w:rPr>
        <w:t>.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§ 3º</w:t>
      </w:r>
      <w:r w:rsidRPr="0019324C">
        <w:rPr>
          <w:sz w:val="24"/>
          <w:szCs w:val="24"/>
        </w:rPr>
        <w:t xml:space="preserve"> Os respectivos membros da Comissão não perceberão nenhuma remuneração pela função.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5º </w:t>
      </w:r>
      <w:r w:rsidRPr="0019324C">
        <w:rPr>
          <w:sz w:val="24"/>
          <w:szCs w:val="24"/>
        </w:rPr>
        <w:t>Cada Secretaria, juntamente com a Comissão Organizadora</w:t>
      </w:r>
      <w:r>
        <w:rPr>
          <w:sz w:val="24"/>
          <w:szCs w:val="24"/>
        </w:rPr>
        <w:t>,</w:t>
      </w:r>
      <w:r w:rsidRPr="0019324C">
        <w:rPr>
          <w:sz w:val="24"/>
          <w:szCs w:val="24"/>
        </w:rPr>
        <w:t xml:space="preserve"> elaborará um Calendário de Providências para a execução d</w:t>
      </w:r>
      <w:r>
        <w:rPr>
          <w:sz w:val="24"/>
          <w:szCs w:val="24"/>
        </w:rPr>
        <w:t>o</w:t>
      </w:r>
      <w:r w:rsidRPr="0019324C">
        <w:rPr>
          <w:sz w:val="24"/>
          <w:szCs w:val="24"/>
        </w:rPr>
        <w:t>s respectiv</w:t>
      </w:r>
      <w:r>
        <w:rPr>
          <w:sz w:val="24"/>
          <w:szCs w:val="24"/>
        </w:rPr>
        <w:t>o</w:t>
      </w:r>
      <w:r w:rsidRPr="0019324C">
        <w:rPr>
          <w:sz w:val="24"/>
          <w:szCs w:val="24"/>
        </w:rPr>
        <w:t xml:space="preserve">s </w:t>
      </w:r>
      <w:r>
        <w:rPr>
          <w:sz w:val="24"/>
          <w:szCs w:val="24"/>
        </w:rPr>
        <w:t>eventos</w:t>
      </w:r>
      <w:r w:rsidRPr="0019324C">
        <w:rPr>
          <w:sz w:val="24"/>
          <w:szCs w:val="24"/>
        </w:rPr>
        <w:t xml:space="preserve">, com antecedência mínima de </w:t>
      </w:r>
      <w:r>
        <w:rPr>
          <w:sz w:val="24"/>
          <w:szCs w:val="24"/>
        </w:rPr>
        <w:t>60 (</w:t>
      </w:r>
      <w:r w:rsidRPr="0019324C">
        <w:rPr>
          <w:sz w:val="24"/>
          <w:szCs w:val="24"/>
        </w:rPr>
        <w:t>sessenta</w:t>
      </w:r>
      <w:r>
        <w:rPr>
          <w:sz w:val="24"/>
          <w:szCs w:val="24"/>
        </w:rPr>
        <w:t>)</w:t>
      </w:r>
      <w:r w:rsidRPr="0019324C">
        <w:rPr>
          <w:sz w:val="24"/>
          <w:szCs w:val="24"/>
        </w:rPr>
        <w:t xml:space="preserve"> dias</w:t>
      </w:r>
      <w:r>
        <w:rPr>
          <w:sz w:val="24"/>
          <w:szCs w:val="24"/>
        </w:rPr>
        <w:t xml:space="preserve"> para inclusão na Lei Orçamentária Anual,</w:t>
      </w:r>
      <w:r w:rsidRPr="0019324C">
        <w:rPr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 w:rsidRPr="0019324C">
        <w:rPr>
          <w:sz w:val="24"/>
          <w:szCs w:val="24"/>
        </w:rPr>
        <w:t>e deverá ser entregue ao Chefe do Poder Executivo Municipal para conhecimento e aprovação final da execução.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6º</w:t>
      </w:r>
      <w:r w:rsidRPr="0019324C">
        <w:rPr>
          <w:sz w:val="24"/>
          <w:szCs w:val="24"/>
        </w:rPr>
        <w:t xml:space="preserve"> Todos os gastos oriundos da realização dos eventos deve</w:t>
      </w:r>
      <w:r>
        <w:rPr>
          <w:sz w:val="24"/>
          <w:szCs w:val="24"/>
        </w:rPr>
        <w:t>rão, obrigatoriamente,</w:t>
      </w:r>
      <w:r w:rsidRPr="0019324C">
        <w:rPr>
          <w:sz w:val="24"/>
          <w:szCs w:val="24"/>
        </w:rPr>
        <w:t xml:space="preserve"> se tornar público</w:t>
      </w:r>
      <w:r>
        <w:rPr>
          <w:sz w:val="24"/>
          <w:szCs w:val="24"/>
        </w:rPr>
        <w:t>s</w:t>
      </w:r>
      <w:r w:rsidRPr="0019324C">
        <w:rPr>
          <w:sz w:val="24"/>
          <w:szCs w:val="24"/>
        </w:rPr>
        <w:t xml:space="preserve"> por meio do </w:t>
      </w:r>
      <w:r>
        <w:rPr>
          <w:sz w:val="24"/>
          <w:szCs w:val="24"/>
        </w:rPr>
        <w:t>P</w:t>
      </w:r>
      <w:r w:rsidRPr="0019324C">
        <w:rPr>
          <w:sz w:val="24"/>
          <w:szCs w:val="24"/>
        </w:rPr>
        <w:t xml:space="preserve">ortal da </w:t>
      </w:r>
      <w:r>
        <w:rPr>
          <w:sz w:val="24"/>
          <w:szCs w:val="24"/>
        </w:rPr>
        <w:t>T</w:t>
      </w:r>
      <w:r w:rsidRPr="0019324C">
        <w:rPr>
          <w:sz w:val="24"/>
          <w:szCs w:val="24"/>
        </w:rPr>
        <w:t>ransparência.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Art. </w:t>
      </w:r>
      <w:r>
        <w:rPr>
          <w:sz w:val="24"/>
          <w:szCs w:val="24"/>
        </w:rPr>
        <w:t>7</w:t>
      </w:r>
      <w:r w:rsidRPr="0019324C">
        <w:rPr>
          <w:sz w:val="24"/>
          <w:szCs w:val="24"/>
        </w:rPr>
        <w:t xml:space="preserve">º </w:t>
      </w:r>
      <w:r>
        <w:rPr>
          <w:sz w:val="24"/>
          <w:szCs w:val="24"/>
        </w:rPr>
        <w:t>Em se tratando de evento filantrópico, sem fins lucrativos, poderá o Município</w:t>
      </w:r>
      <w:r w:rsidRPr="0019324C">
        <w:rPr>
          <w:sz w:val="24"/>
          <w:szCs w:val="24"/>
        </w:rPr>
        <w:t xml:space="preserve"> de Anastácio</w:t>
      </w:r>
      <w:r>
        <w:rPr>
          <w:sz w:val="24"/>
          <w:szCs w:val="24"/>
        </w:rPr>
        <w:t>-</w:t>
      </w:r>
      <w:r w:rsidRPr="0019324C">
        <w:rPr>
          <w:sz w:val="24"/>
          <w:szCs w:val="24"/>
        </w:rPr>
        <w:t>MS</w:t>
      </w:r>
      <w:r>
        <w:rPr>
          <w:sz w:val="24"/>
          <w:szCs w:val="24"/>
        </w:rPr>
        <w:t xml:space="preserve"> </w:t>
      </w:r>
      <w:r w:rsidRPr="0019324C">
        <w:rPr>
          <w:sz w:val="24"/>
          <w:szCs w:val="24"/>
        </w:rPr>
        <w:t xml:space="preserve">adquirir a premiação </w:t>
      </w:r>
      <w:r>
        <w:rPr>
          <w:sz w:val="24"/>
          <w:szCs w:val="24"/>
        </w:rPr>
        <w:t xml:space="preserve">do </w:t>
      </w:r>
      <w:r w:rsidRPr="0019324C">
        <w:rPr>
          <w:sz w:val="24"/>
          <w:szCs w:val="24"/>
        </w:rPr>
        <w:t>evento</w:t>
      </w:r>
      <w:r>
        <w:rPr>
          <w:sz w:val="24"/>
          <w:szCs w:val="24"/>
        </w:rPr>
        <w:t>,</w:t>
      </w:r>
      <w:r w:rsidRPr="0019324C">
        <w:rPr>
          <w:sz w:val="24"/>
          <w:szCs w:val="24"/>
        </w:rPr>
        <w:t xml:space="preserve"> por meio de parceria pública</w:t>
      </w:r>
      <w:r>
        <w:rPr>
          <w:sz w:val="24"/>
          <w:szCs w:val="24"/>
        </w:rPr>
        <w:t xml:space="preserve"> ou </w:t>
      </w:r>
      <w:r w:rsidRPr="0019324C">
        <w:rPr>
          <w:sz w:val="24"/>
          <w:szCs w:val="24"/>
        </w:rPr>
        <w:t>privada</w:t>
      </w:r>
      <w:r>
        <w:rPr>
          <w:sz w:val="24"/>
          <w:szCs w:val="24"/>
        </w:rPr>
        <w:t>.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Art. </w:t>
      </w:r>
      <w:r>
        <w:rPr>
          <w:sz w:val="24"/>
          <w:szCs w:val="24"/>
        </w:rPr>
        <w:t>8</w:t>
      </w:r>
      <w:r w:rsidRPr="0019324C">
        <w:rPr>
          <w:sz w:val="24"/>
          <w:szCs w:val="24"/>
        </w:rPr>
        <w:t xml:space="preserve">º </w:t>
      </w:r>
      <w:r>
        <w:rPr>
          <w:sz w:val="24"/>
          <w:szCs w:val="24"/>
        </w:rPr>
        <w:t>O</w:t>
      </w:r>
      <w:r w:rsidRPr="0019324C">
        <w:rPr>
          <w:sz w:val="24"/>
          <w:szCs w:val="24"/>
        </w:rPr>
        <w:t xml:space="preserve"> evento particular</w:t>
      </w:r>
      <w:r>
        <w:rPr>
          <w:sz w:val="24"/>
          <w:szCs w:val="24"/>
        </w:rPr>
        <w:t xml:space="preserve"> realizado em parceria com instituições de fins filantrópicos, devidamente estabelecida, poderá contar com o</w:t>
      </w:r>
      <w:r w:rsidRPr="0019324C">
        <w:rPr>
          <w:sz w:val="24"/>
          <w:szCs w:val="24"/>
        </w:rPr>
        <w:t xml:space="preserve"> apoio da </w:t>
      </w:r>
      <w:r>
        <w:rPr>
          <w:sz w:val="24"/>
          <w:szCs w:val="24"/>
        </w:rPr>
        <w:t>A</w:t>
      </w:r>
      <w:r w:rsidRPr="0019324C">
        <w:rPr>
          <w:sz w:val="24"/>
          <w:szCs w:val="24"/>
        </w:rPr>
        <w:t xml:space="preserve">dministração </w:t>
      </w:r>
      <w:r>
        <w:rPr>
          <w:sz w:val="24"/>
          <w:szCs w:val="24"/>
        </w:rPr>
        <w:t>P</w:t>
      </w:r>
      <w:r w:rsidRPr="0019324C">
        <w:rPr>
          <w:sz w:val="24"/>
          <w:szCs w:val="24"/>
        </w:rPr>
        <w:t>ública</w:t>
      </w:r>
      <w:r>
        <w:rPr>
          <w:sz w:val="24"/>
          <w:szCs w:val="24"/>
        </w:rPr>
        <w:t>, mediante</w:t>
      </w:r>
      <w:r w:rsidRPr="0019324C">
        <w:rPr>
          <w:sz w:val="24"/>
          <w:szCs w:val="24"/>
        </w:rPr>
        <w:t xml:space="preserve"> autorização legislativa específica.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lastRenderedPageBreak/>
        <w:t xml:space="preserve">Art. </w:t>
      </w:r>
      <w:r>
        <w:rPr>
          <w:sz w:val="24"/>
          <w:szCs w:val="24"/>
        </w:rPr>
        <w:t>9</w:t>
      </w:r>
      <w:r w:rsidRPr="0019324C">
        <w:rPr>
          <w:sz w:val="24"/>
          <w:szCs w:val="24"/>
        </w:rPr>
        <w:t xml:space="preserve">º Fica a Secretaria </w:t>
      </w:r>
      <w:r>
        <w:rPr>
          <w:sz w:val="24"/>
          <w:szCs w:val="24"/>
        </w:rPr>
        <w:t>Municipal de Cultura</w:t>
      </w:r>
      <w:r w:rsidRPr="0019324C">
        <w:rPr>
          <w:sz w:val="24"/>
          <w:szCs w:val="24"/>
        </w:rPr>
        <w:t>, autorizada a promover a divulgação d</w:t>
      </w:r>
      <w:r>
        <w:rPr>
          <w:sz w:val="24"/>
          <w:szCs w:val="24"/>
        </w:rPr>
        <w:t>os</w:t>
      </w:r>
      <w:r w:rsidRPr="0019324C">
        <w:rPr>
          <w:sz w:val="24"/>
          <w:szCs w:val="24"/>
        </w:rPr>
        <w:t xml:space="preserve"> eventos.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único. Para cumprimento do </w:t>
      </w:r>
      <w:r w:rsidRPr="00121B51">
        <w:rPr>
          <w:i/>
          <w:sz w:val="24"/>
          <w:szCs w:val="24"/>
        </w:rPr>
        <w:t>caput</w:t>
      </w:r>
      <w:r>
        <w:rPr>
          <w:i/>
          <w:sz w:val="24"/>
          <w:szCs w:val="24"/>
        </w:rPr>
        <w:t xml:space="preserve"> </w:t>
      </w:r>
      <w:r w:rsidRPr="00121B51">
        <w:rPr>
          <w:sz w:val="24"/>
          <w:szCs w:val="24"/>
        </w:rPr>
        <w:t>poderão</w:t>
      </w:r>
      <w:r>
        <w:rPr>
          <w:sz w:val="24"/>
          <w:szCs w:val="24"/>
        </w:rPr>
        <w:t xml:space="preserve"> ser utilizados todos os meios de comunicação possíveis e necessários, visando o alcance e sucesso dos eventos.</w:t>
      </w: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Pr="0019324C" w:rsidRDefault="00820469" w:rsidP="00820469">
      <w:pPr>
        <w:ind w:firstLine="1418"/>
        <w:jc w:val="both"/>
        <w:rPr>
          <w:sz w:val="24"/>
          <w:szCs w:val="24"/>
        </w:rPr>
      </w:pPr>
      <w:r w:rsidRPr="0019324C">
        <w:rPr>
          <w:sz w:val="24"/>
          <w:szCs w:val="24"/>
        </w:rPr>
        <w:t xml:space="preserve">Art. </w:t>
      </w:r>
      <w:r>
        <w:rPr>
          <w:sz w:val="24"/>
          <w:szCs w:val="24"/>
        </w:rPr>
        <w:t>10.</w:t>
      </w:r>
      <w:r w:rsidRPr="0019324C">
        <w:rPr>
          <w:sz w:val="24"/>
          <w:szCs w:val="24"/>
        </w:rPr>
        <w:t xml:space="preserve"> Esta Lei entre em vigor na data da sua publicação.</w:t>
      </w:r>
    </w:p>
    <w:p w:rsidR="00820469" w:rsidRDefault="00820469" w:rsidP="00820469">
      <w:pPr>
        <w:ind w:firstLine="1418"/>
        <w:jc w:val="both"/>
        <w:rPr>
          <w:sz w:val="24"/>
          <w:szCs w:val="24"/>
        </w:rPr>
      </w:pPr>
    </w:p>
    <w:p w:rsidR="00820469" w:rsidRDefault="00820469" w:rsidP="00820469">
      <w:pPr>
        <w:jc w:val="center"/>
        <w:rPr>
          <w:sz w:val="24"/>
          <w:szCs w:val="24"/>
        </w:rPr>
      </w:pPr>
    </w:p>
    <w:p w:rsidR="00820469" w:rsidRDefault="00820469" w:rsidP="00820469">
      <w:pPr>
        <w:jc w:val="center"/>
        <w:rPr>
          <w:sz w:val="24"/>
          <w:szCs w:val="24"/>
        </w:rPr>
      </w:pPr>
      <w:r>
        <w:rPr>
          <w:sz w:val="24"/>
          <w:szCs w:val="24"/>
        </w:rPr>
        <w:t>Anastácio</w:t>
      </w:r>
      <w:r w:rsidRPr="006E50BF">
        <w:rPr>
          <w:sz w:val="24"/>
          <w:szCs w:val="24"/>
        </w:rPr>
        <w:t xml:space="preserve">-MS, </w:t>
      </w:r>
      <w:r>
        <w:rPr>
          <w:sz w:val="24"/>
          <w:szCs w:val="24"/>
        </w:rPr>
        <w:t>20</w:t>
      </w:r>
      <w:r w:rsidRPr="002048B0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2048B0">
        <w:rPr>
          <w:sz w:val="24"/>
          <w:szCs w:val="24"/>
        </w:rPr>
        <w:t xml:space="preserve"> de 20</w:t>
      </w:r>
      <w:r>
        <w:rPr>
          <w:sz w:val="24"/>
          <w:szCs w:val="24"/>
        </w:rPr>
        <w:t>13</w:t>
      </w:r>
      <w:r w:rsidRPr="006E50BF">
        <w:rPr>
          <w:sz w:val="24"/>
          <w:szCs w:val="24"/>
        </w:rPr>
        <w:t>.</w:t>
      </w:r>
    </w:p>
    <w:p w:rsidR="00820469" w:rsidRDefault="00820469" w:rsidP="00820469">
      <w:pPr>
        <w:pStyle w:val="Corpodetexto"/>
        <w:ind w:firstLine="1701"/>
      </w:pPr>
    </w:p>
    <w:p w:rsidR="00820469" w:rsidRDefault="00820469" w:rsidP="00820469">
      <w:pPr>
        <w:pStyle w:val="Corpodetexto"/>
        <w:ind w:firstLine="1701"/>
      </w:pPr>
    </w:p>
    <w:p w:rsidR="00820469" w:rsidRDefault="00820469" w:rsidP="00820469">
      <w:pPr>
        <w:pStyle w:val="Corpodetexto"/>
        <w:ind w:firstLine="1701"/>
      </w:pPr>
    </w:p>
    <w:p w:rsidR="00820469" w:rsidRPr="00820469" w:rsidRDefault="00820469" w:rsidP="00820469">
      <w:pPr>
        <w:pStyle w:val="Corpodetexto"/>
        <w:jc w:val="center"/>
        <w:rPr>
          <w:b/>
          <w:sz w:val="24"/>
          <w:szCs w:val="24"/>
        </w:rPr>
      </w:pPr>
      <w:r w:rsidRPr="00820469">
        <w:rPr>
          <w:b/>
          <w:sz w:val="24"/>
          <w:szCs w:val="24"/>
        </w:rPr>
        <w:t>DOUGLAS MELO FIGUEIREDO</w:t>
      </w:r>
    </w:p>
    <w:p w:rsidR="00820469" w:rsidRPr="00820469" w:rsidRDefault="00820469" w:rsidP="00820469">
      <w:pPr>
        <w:jc w:val="center"/>
        <w:rPr>
          <w:sz w:val="24"/>
          <w:szCs w:val="24"/>
        </w:rPr>
      </w:pPr>
      <w:r w:rsidRPr="00820469">
        <w:rPr>
          <w:sz w:val="24"/>
          <w:szCs w:val="24"/>
        </w:rPr>
        <w:t>Prefeito Municipal</w:t>
      </w:r>
    </w:p>
    <w:p w:rsidR="00820469" w:rsidRDefault="00820469" w:rsidP="00820469">
      <w:pPr>
        <w:jc w:val="center"/>
        <w:rPr>
          <w:sz w:val="24"/>
          <w:szCs w:val="24"/>
        </w:rPr>
      </w:pPr>
    </w:p>
    <w:p w:rsidR="00820469" w:rsidRDefault="00820469" w:rsidP="00820469">
      <w:pPr>
        <w:jc w:val="center"/>
        <w:rPr>
          <w:sz w:val="24"/>
          <w:szCs w:val="24"/>
        </w:rPr>
      </w:pPr>
    </w:p>
    <w:p w:rsidR="00820469" w:rsidRDefault="00820469" w:rsidP="00820469">
      <w:pPr>
        <w:jc w:val="center"/>
        <w:rPr>
          <w:sz w:val="24"/>
          <w:szCs w:val="24"/>
        </w:rPr>
      </w:pPr>
    </w:p>
    <w:p w:rsidR="00820469" w:rsidRPr="00CE0E78" w:rsidRDefault="00820469" w:rsidP="00820469">
      <w:pPr>
        <w:jc w:val="center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right"/>
        <w:rPr>
          <w:sz w:val="24"/>
          <w:szCs w:val="24"/>
        </w:rPr>
      </w:pPr>
    </w:p>
    <w:p w:rsidR="00820469" w:rsidRDefault="00820469" w:rsidP="00820469">
      <w:pPr>
        <w:jc w:val="center"/>
        <w:rPr>
          <w:b/>
          <w:sz w:val="24"/>
          <w:szCs w:val="24"/>
          <w:u w:val="single"/>
        </w:rPr>
      </w:pPr>
    </w:p>
    <w:p w:rsidR="007E01AE" w:rsidRDefault="007E01AE" w:rsidP="00820469">
      <w:pPr>
        <w:jc w:val="center"/>
        <w:rPr>
          <w:b/>
          <w:sz w:val="24"/>
          <w:szCs w:val="24"/>
          <w:u w:val="single"/>
        </w:rPr>
      </w:pPr>
    </w:p>
    <w:p w:rsidR="007E01AE" w:rsidRDefault="007E01AE" w:rsidP="00820469">
      <w:pPr>
        <w:jc w:val="center"/>
        <w:rPr>
          <w:b/>
          <w:sz w:val="24"/>
          <w:szCs w:val="24"/>
          <w:u w:val="single"/>
        </w:rPr>
      </w:pPr>
    </w:p>
    <w:p w:rsidR="007E01AE" w:rsidRDefault="007E01AE" w:rsidP="00820469">
      <w:pPr>
        <w:jc w:val="center"/>
        <w:rPr>
          <w:b/>
          <w:sz w:val="24"/>
          <w:szCs w:val="24"/>
          <w:u w:val="single"/>
        </w:rPr>
      </w:pPr>
    </w:p>
    <w:p w:rsidR="007E01AE" w:rsidRDefault="007E01AE" w:rsidP="00820469">
      <w:pPr>
        <w:jc w:val="center"/>
        <w:rPr>
          <w:b/>
          <w:sz w:val="24"/>
          <w:szCs w:val="24"/>
          <w:u w:val="single"/>
        </w:rPr>
      </w:pPr>
    </w:p>
    <w:p w:rsidR="00820469" w:rsidRDefault="00820469" w:rsidP="00820469">
      <w:pPr>
        <w:jc w:val="center"/>
        <w:rPr>
          <w:b/>
          <w:sz w:val="24"/>
          <w:szCs w:val="24"/>
          <w:u w:val="single"/>
        </w:rPr>
      </w:pPr>
      <w:r w:rsidRPr="009C4C0B">
        <w:rPr>
          <w:b/>
          <w:sz w:val="24"/>
          <w:szCs w:val="24"/>
          <w:u w:val="single"/>
        </w:rPr>
        <w:t>ANEXO ÚNICO</w:t>
      </w:r>
    </w:p>
    <w:p w:rsidR="00820469" w:rsidRDefault="00820469" w:rsidP="00820469">
      <w:pPr>
        <w:jc w:val="center"/>
        <w:rPr>
          <w:b/>
          <w:sz w:val="24"/>
          <w:szCs w:val="24"/>
          <w:u w:val="single"/>
        </w:rPr>
      </w:pPr>
    </w:p>
    <w:p w:rsidR="00820469" w:rsidRDefault="00820469" w:rsidP="00820469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9356" w:type="dxa"/>
        <w:tblInd w:w="675" w:type="dxa"/>
        <w:tblLayout w:type="fixed"/>
        <w:tblLook w:val="04A0"/>
      </w:tblPr>
      <w:tblGrid>
        <w:gridCol w:w="2127"/>
        <w:gridCol w:w="7229"/>
      </w:tblGrid>
      <w:tr w:rsidR="00820469" w:rsidRPr="00852BEA" w:rsidTr="007A2161">
        <w:tc>
          <w:tcPr>
            <w:tcW w:w="9356" w:type="dxa"/>
            <w:gridSpan w:val="2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 xml:space="preserve">CALENDÁRIO CULTURAL </w:t>
            </w:r>
            <w:r>
              <w:rPr>
                <w:b/>
                <w:sz w:val="24"/>
                <w:szCs w:val="24"/>
              </w:rPr>
              <w:t>ANUAL</w:t>
            </w:r>
          </w:p>
          <w:p w:rsidR="00820469" w:rsidRPr="00B6420C" w:rsidRDefault="00820469" w:rsidP="007A2161">
            <w:pPr>
              <w:jc w:val="center"/>
              <w:rPr>
                <w:sz w:val="24"/>
                <w:szCs w:val="24"/>
              </w:rPr>
            </w:pPr>
          </w:p>
        </w:tc>
      </w:tr>
      <w:tr w:rsidR="00820469" w:rsidRPr="00852BEA" w:rsidTr="007A2161">
        <w:trPr>
          <w:cantSplit/>
          <w:trHeight w:val="581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MÊS</w:t>
            </w:r>
          </w:p>
        </w:tc>
        <w:tc>
          <w:tcPr>
            <w:tcW w:w="7229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EVENTO</w:t>
            </w:r>
          </w:p>
        </w:tc>
      </w:tr>
      <w:tr w:rsidR="00820469" w:rsidRPr="00852BEA" w:rsidTr="007A2161">
        <w:trPr>
          <w:trHeight w:val="561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JANEIRO</w:t>
            </w:r>
          </w:p>
        </w:tc>
        <w:tc>
          <w:tcPr>
            <w:tcW w:w="7229" w:type="dxa"/>
            <w:vAlign w:val="center"/>
          </w:tcPr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Cadastramento Cultural de instituições e artesanatos do Município</w:t>
            </w:r>
          </w:p>
        </w:tc>
      </w:tr>
      <w:tr w:rsidR="00820469" w:rsidRPr="00852BEA" w:rsidTr="007A2161">
        <w:trPr>
          <w:trHeight w:val="838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FEVEREIRO</w:t>
            </w:r>
          </w:p>
        </w:tc>
        <w:tc>
          <w:tcPr>
            <w:tcW w:w="7229" w:type="dxa"/>
            <w:vAlign w:val="center"/>
          </w:tcPr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Festival da Música Sertaneja Raiz e Clássica</w:t>
            </w:r>
          </w:p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Grito de Carnaval e Escolha do Rei e da</w:t>
            </w:r>
            <w:r>
              <w:rPr>
                <w:sz w:val="24"/>
                <w:szCs w:val="24"/>
              </w:rPr>
              <w:t xml:space="preserve"> </w:t>
            </w:r>
            <w:r w:rsidRPr="00B6420C">
              <w:rPr>
                <w:sz w:val="24"/>
                <w:szCs w:val="24"/>
              </w:rPr>
              <w:t>Rainha do Reinado de Momo</w:t>
            </w:r>
          </w:p>
        </w:tc>
      </w:tr>
      <w:tr w:rsidR="00820469" w:rsidRPr="00852BEA" w:rsidTr="007A2161">
        <w:trPr>
          <w:trHeight w:val="554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MARÇO</w:t>
            </w:r>
          </w:p>
        </w:tc>
        <w:tc>
          <w:tcPr>
            <w:tcW w:w="7229" w:type="dxa"/>
            <w:vAlign w:val="center"/>
          </w:tcPr>
          <w:p w:rsidR="00820469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Carnaval da Gente 2014</w:t>
            </w:r>
          </w:p>
          <w:p w:rsidR="00820469" w:rsidRPr="00B6420C" w:rsidRDefault="00820469" w:rsidP="007A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Dia Internacional da Mulher</w:t>
            </w:r>
          </w:p>
        </w:tc>
      </w:tr>
      <w:tr w:rsidR="00820469" w:rsidRPr="00852BEA" w:rsidTr="007A2161">
        <w:trPr>
          <w:trHeight w:val="567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ABRIL</w:t>
            </w:r>
          </w:p>
        </w:tc>
        <w:tc>
          <w:tcPr>
            <w:tcW w:w="7229" w:type="dxa"/>
            <w:vAlign w:val="center"/>
          </w:tcPr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Lançamento da 9ª Festa da Farinha</w:t>
            </w:r>
          </w:p>
        </w:tc>
      </w:tr>
      <w:tr w:rsidR="00820469" w:rsidRPr="00852BEA" w:rsidTr="007A2161">
        <w:trPr>
          <w:trHeight w:val="1134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MAIO</w:t>
            </w:r>
          </w:p>
        </w:tc>
        <w:tc>
          <w:tcPr>
            <w:tcW w:w="7229" w:type="dxa"/>
          </w:tcPr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- 9ª Festa da Farinha de Anastácio</w:t>
            </w:r>
          </w:p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Missa do Peão de Boiadeiro e Concurso de Montaria</w:t>
            </w:r>
          </w:p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Desfile Cívico e Escolar – Aniversário do Município de Anastácio</w:t>
            </w:r>
          </w:p>
          <w:p w:rsidR="00820469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Atividades do Dia das Mães</w:t>
            </w:r>
          </w:p>
          <w:p w:rsidR="007E01AE" w:rsidRPr="001D4692" w:rsidRDefault="007E01AE" w:rsidP="007E01AE">
            <w:pPr>
              <w:rPr>
                <w:sz w:val="24"/>
                <w:szCs w:val="24"/>
              </w:rPr>
            </w:pPr>
            <w:r w:rsidRPr="001D4692">
              <w:rPr>
                <w:sz w:val="24"/>
                <w:szCs w:val="24"/>
              </w:rPr>
              <w:t>- Casamento Comunitário</w:t>
            </w:r>
          </w:p>
          <w:p w:rsidR="007E01AE" w:rsidRPr="00B6420C" w:rsidRDefault="007E01AE" w:rsidP="007E01AE">
            <w:pPr>
              <w:rPr>
                <w:sz w:val="24"/>
                <w:szCs w:val="24"/>
              </w:rPr>
            </w:pPr>
            <w:r w:rsidRPr="001D4692">
              <w:rPr>
                <w:sz w:val="24"/>
                <w:szCs w:val="24"/>
              </w:rPr>
              <w:t>- Titulo Cidadão Anastaciano</w:t>
            </w:r>
          </w:p>
        </w:tc>
      </w:tr>
      <w:tr w:rsidR="00820469" w:rsidRPr="00852BEA" w:rsidTr="007A2161">
        <w:trPr>
          <w:trHeight w:val="562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JUNHO</w:t>
            </w:r>
          </w:p>
        </w:tc>
        <w:tc>
          <w:tcPr>
            <w:tcW w:w="7229" w:type="dxa"/>
          </w:tcPr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Mês de atividades juninas nas escolas municipais</w:t>
            </w:r>
          </w:p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Banho do Santo  e  Encontro de Festeiros – Prainha de Anastácio</w:t>
            </w:r>
          </w:p>
        </w:tc>
      </w:tr>
      <w:tr w:rsidR="00820469" w:rsidRPr="00852BEA" w:rsidTr="007A2161">
        <w:trPr>
          <w:trHeight w:val="403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JULHO</w:t>
            </w:r>
          </w:p>
        </w:tc>
        <w:tc>
          <w:tcPr>
            <w:tcW w:w="7229" w:type="dxa"/>
            <w:vAlign w:val="center"/>
          </w:tcPr>
          <w:p w:rsidR="00820469" w:rsidRDefault="00820469" w:rsidP="007A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Dia do Nordestino</w:t>
            </w:r>
          </w:p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Festa Municipal de São João</w:t>
            </w:r>
          </w:p>
        </w:tc>
      </w:tr>
      <w:tr w:rsidR="00820469" w:rsidRPr="00852BEA" w:rsidTr="007A2161">
        <w:trPr>
          <w:trHeight w:val="544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AGOSTO</w:t>
            </w:r>
          </w:p>
        </w:tc>
        <w:tc>
          <w:tcPr>
            <w:tcW w:w="7229" w:type="dxa"/>
            <w:vAlign w:val="center"/>
          </w:tcPr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II Festival Municipal da Música Gospel Cidade de Anastácio – MS</w:t>
            </w:r>
          </w:p>
        </w:tc>
      </w:tr>
      <w:tr w:rsidR="00820469" w:rsidRPr="00852BEA" w:rsidTr="007A2161">
        <w:trPr>
          <w:trHeight w:val="562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SETEMBRO</w:t>
            </w:r>
          </w:p>
        </w:tc>
        <w:tc>
          <w:tcPr>
            <w:tcW w:w="7229" w:type="dxa"/>
            <w:vAlign w:val="center"/>
          </w:tcPr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Atividades cívicas/estudantis sobre a Independência do Brasil</w:t>
            </w:r>
          </w:p>
          <w:p w:rsidR="00820469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Entrega de Títulos – Mestre da Arte e da Cultura</w:t>
            </w:r>
          </w:p>
          <w:p w:rsidR="00820469" w:rsidRPr="00B6420C" w:rsidRDefault="00820469" w:rsidP="007A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Dia das Festividades e Tradições Gauchas</w:t>
            </w:r>
          </w:p>
        </w:tc>
      </w:tr>
      <w:tr w:rsidR="00820469" w:rsidRPr="00852BEA" w:rsidTr="007A2161">
        <w:trPr>
          <w:trHeight w:val="838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OUTUBRO</w:t>
            </w:r>
          </w:p>
        </w:tc>
        <w:tc>
          <w:tcPr>
            <w:tcW w:w="7229" w:type="dxa"/>
            <w:vAlign w:val="center"/>
          </w:tcPr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Atividades Comemorativas ao Dia da Criança</w:t>
            </w:r>
          </w:p>
          <w:p w:rsidR="00820469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- 2º ECOPESCA de Anastácio - Prainha de Anastácio</w:t>
            </w:r>
          </w:p>
          <w:p w:rsidR="00820469" w:rsidRPr="00B6420C" w:rsidRDefault="00820469" w:rsidP="007A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Dia do Evangélico </w:t>
            </w:r>
          </w:p>
        </w:tc>
      </w:tr>
      <w:tr w:rsidR="00820469" w:rsidRPr="00852BEA" w:rsidTr="007A2161">
        <w:trPr>
          <w:trHeight w:val="562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NOVEMBRO</w:t>
            </w:r>
          </w:p>
        </w:tc>
        <w:tc>
          <w:tcPr>
            <w:tcW w:w="7229" w:type="dxa"/>
            <w:vAlign w:val="center"/>
          </w:tcPr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Semana da Consciência Negra – Atividades escolares</w:t>
            </w:r>
          </w:p>
          <w:p w:rsidR="00820469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Lançamento da Agenda Cultural de Anastácio para 2015</w:t>
            </w:r>
          </w:p>
          <w:p w:rsidR="00820469" w:rsidRPr="00B6420C" w:rsidRDefault="00820469" w:rsidP="007A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Dia de Ação de Graças</w:t>
            </w:r>
          </w:p>
        </w:tc>
      </w:tr>
      <w:tr w:rsidR="00820469" w:rsidRPr="00852BEA" w:rsidTr="007A2161">
        <w:trPr>
          <w:trHeight w:val="433"/>
        </w:trPr>
        <w:tc>
          <w:tcPr>
            <w:tcW w:w="2127" w:type="dxa"/>
            <w:vAlign w:val="center"/>
          </w:tcPr>
          <w:p w:rsidR="00820469" w:rsidRPr="00B6420C" w:rsidRDefault="00820469" w:rsidP="007A2161">
            <w:pPr>
              <w:jc w:val="center"/>
              <w:rPr>
                <w:b/>
                <w:sz w:val="24"/>
                <w:szCs w:val="24"/>
              </w:rPr>
            </w:pPr>
            <w:r w:rsidRPr="00B6420C">
              <w:rPr>
                <w:b/>
                <w:sz w:val="24"/>
                <w:szCs w:val="24"/>
              </w:rPr>
              <w:t>DEZEMBRO</w:t>
            </w:r>
          </w:p>
        </w:tc>
        <w:tc>
          <w:tcPr>
            <w:tcW w:w="7229" w:type="dxa"/>
            <w:vAlign w:val="center"/>
          </w:tcPr>
          <w:p w:rsidR="00820469" w:rsidRDefault="00820469" w:rsidP="007A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Dia da Comunidade Paraguaia</w:t>
            </w:r>
          </w:p>
          <w:p w:rsidR="00820469" w:rsidRPr="00B6420C" w:rsidRDefault="00820469" w:rsidP="007A2161">
            <w:pPr>
              <w:rPr>
                <w:sz w:val="24"/>
                <w:szCs w:val="24"/>
              </w:rPr>
            </w:pPr>
            <w:r w:rsidRPr="00B6420C">
              <w:rPr>
                <w:sz w:val="24"/>
                <w:szCs w:val="24"/>
              </w:rPr>
              <w:t>- O Encanto do Natal em Família</w:t>
            </w:r>
          </w:p>
        </w:tc>
      </w:tr>
    </w:tbl>
    <w:p w:rsidR="00820469" w:rsidRPr="009C1A7F" w:rsidRDefault="00820469" w:rsidP="00820469">
      <w:pPr>
        <w:pStyle w:val="Corpodetexto"/>
        <w:ind w:firstLine="1701"/>
        <w:jc w:val="both"/>
        <w:rPr>
          <w:sz w:val="24"/>
          <w:szCs w:val="24"/>
        </w:rPr>
      </w:pPr>
    </w:p>
    <w:p w:rsidR="00820469" w:rsidRPr="009C1A7F" w:rsidRDefault="00820469" w:rsidP="00820469">
      <w:pPr>
        <w:pStyle w:val="Corpodetexto"/>
        <w:jc w:val="center"/>
        <w:rPr>
          <w:sz w:val="24"/>
        </w:rPr>
      </w:pPr>
    </w:p>
    <w:p w:rsidR="00820469" w:rsidRPr="00770429" w:rsidRDefault="00820469" w:rsidP="00820469">
      <w:pPr>
        <w:ind w:firstLine="1418"/>
        <w:jc w:val="both"/>
        <w:rPr>
          <w:rStyle w:val="nfaseIntensa"/>
          <w:b w:val="0"/>
          <w:i w:val="0"/>
          <w:sz w:val="24"/>
          <w:szCs w:val="24"/>
        </w:rPr>
      </w:pPr>
    </w:p>
    <w:p w:rsidR="00820469" w:rsidRPr="002048B0" w:rsidRDefault="00820469" w:rsidP="00820469">
      <w:pPr>
        <w:jc w:val="both"/>
        <w:rPr>
          <w:sz w:val="24"/>
          <w:szCs w:val="24"/>
        </w:rPr>
      </w:pPr>
    </w:p>
    <w:p w:rsidR="00A20E5B" w:rsidRDefault="006811D9"/>
    <w:sectPr w:rsidR="00A20E5B" w:rsidSect="00BB486C">
      <w:headerReference w:type="default" r:id="rId6"/>
      <w:footerReference w:type="default" r:id="rId7"/>
      <w:pgSz w:w="11907" w:h="16840" w:code="9"/>
      <w:pgMar w:top="1418" w:right="567" w:bottom="1168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D9" w:rsidRDefault="006811D9" w:rsidP="00013144">
      <w:r>
        <w:separator/>
      </w:r>
    </w:p>
  </w:endnote>
  <w:endnote w:type="continuationSeparator" w:id="0">
    <w:p w:rsidR="006811D9" w:rsidRDefault="006811D9" w:rsidP="0001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DB" w:rsidRDefault="00820469" w:rsidP="00F56C44">
    <w:pPr>
      <w:pStyle w:val="Rodap"/>
      <w:tabs>
        <w:tab w:val="clear" w:pos="4419"/>
        <w:tab w:val="clear" w:pos="8838"/>
      </w:tabs>
      <w:ind w:right="-851"/>
    </w:pPr>
    <w:r>
      <w:t xml:space="preserve">   </w:t>
    </w:r>
    <w:r>
      <w:tab/>
    </w:r>
    <w:r>
      <w:tab/>
    </w:r>
    <w:r>
      <w:tab/>
    </w:r>
    <w:r>
      <w:tab/>
    </w:r>
    <w:r>
      <w:tab/>
      <w:t xml:space="preserve">           </w:t>
    </w:r>
    <w:r>
      <w:tab/>
    </w:r>
    <w:r>
      <w:tab/>
    </w:r>
    <w:r>
      <w:tab/>
    </w:r>
    <w:r>
      <w:tab/>
    </w:r>
    <w:r>
      <w:tab/>
      <w:t xml:space="preserve">                                  </w:t>
    </w:r>
    <w:r w:rsidRPr="00F56C44">
      <w:rPr>
        <w:noProof/>
      </w:rPr>
      <w:drawing>
        <wp:inline distT="0" distB="0" distL="0" distR="0">
          <wp:extent cx="962025" cy="866775"/>
          <wp:effectExtent l="19050" t="0" r="9525" b="0"/>
          <wp:docPr id="12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68DB" w:rsidRPr="00EC704D" w:rsidRDefault="006811D9" w:rsidP="00195426">
    <w:pPr>
      <w:pStyle w:val="Rodap"/>
      <w:pBdr>
        <w:top w:val="single" w:sz="8" w:space="0" w:color="FFFFFF"/>
        <w:bottom w:val="single" w:sz="8" w:space="1" w:color="FFFFFF"/>
      </w:pBdr>
      <w:tabs>
        <w:tab w:val="clear" w:pos="8838"/>
        <w:tab w:val="right" w:pos="-2694"/>
      </w:tabs>
      <w:ind w:left="-1418" w:right="-1134"/>
      <w:jc w:val="center"/>
      <w:rPr>
        <w:color w:val="339966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D9" w:rsidRDefault="006811D9" w:rsidP="00013144">
      <w:r>
        <w:separator/>
      </w:r>
    </w:p>
  </w:footnote>
  <w:footnote w:type="continuationSeparator" w:id="0">
    <w:p w:rsidR="006811D9" w:rsidRDefault="006811D9" w:rsidP="00013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44" w:rsidRDefault="00820469" w:rsidP="00F56C4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1596390</wp:posOffset>
          </wp:positionH>
          <wp:positionV relativeFrom="paragraph">
            <wp:posOffset>91440</wp:posOffset>
          </wp:positionV>
          <wp:extent cx="846455" cy="833755"/>
          <wp:effectExtent l="19050" t="0" r="0" b="0"/>
          <wp:wrapSquare wrapText="bothSides"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0264" w:rsidRDefault="00820469" w:rsidP="0060026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600264" w:rsidRDefault="00820469" w:rsidP="00600264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600264" w:rsidRDefault="00820469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600264" w:rsidRDefault="00820469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F56C44" w:rsidRDefault="006811D9" w:rsidP="00F56C44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4368DB" w:rsidRPr="00F56C44" w:rsidRDefault="006811D9" w:rsidP="00F56C44">
    <w:pPr>
      <w:pStyle w:val="Cabealho"/>
      <w:tabs>
        <w:tab w:val="clear" w:pos="4419"/>
        <w:tab w:val="clear" w:pos="8838"/>
      </w:tabs>
      <w:ind w:right="-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469"/>
    <w:rsid w:val="00013144"/>
    <w:rsid w:val="00190F4A"/>
    <w:rsid w:val="001E3372"/>
    <w:rsid w:val="00646EF7"/>
    <w:rsid w:val="006811D9"/>
    <w:rsid w:val="007E01AE"/>
    <w:rsid w:val="0082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2046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0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20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204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Intensa">
    <w:name w:val="Intense Emphasis"/>
    <w:basedOn w:val="Fontepargpadro"/>
    <w:uiPriority w:val="21"/>
    <w:qFormat/>
    <w:rsid w:val="00820469"/>
    <w:rPr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82046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0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4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46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20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926</Words>
  <Characters>5004</Characters>
  <Application>Microsoft Office Word</Application>
  <DocSecurity>0</DocSecurity>
  <Lines>41</Lines>
  <Paragraphs>11</Paragraphs>
  <ScaleCrop>false</ScaleCrop>
  <Company>MEU-PC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2013-12-20T13:41:00Z</dcterms:created>
  <dcterms:modified xsi:type="dcterms:W3CDTF">2013-12-23T13:06:00Z</dcterms:modified>
</cp:coreProperties>
</file>