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C" w:rsidRDefault="003D365C" w:rsidP="003D365C">
      <w:pPr>
        <w:pStyle w:val="Corpodetexto3"/>
        <w:rPr>
          <w:sz w:val="24"/>
          <w:szCs w:val="24"/>
          <w:u w:val="single"/>
        </w:rPr>
      </w:pPr>
    </w:p>
    <w:p w:rsidR="003D365C" w:rsidRDefault="003D365C" w:rsidP="003D365C">
      <w:pPr>
        <w:pStyle w:val="Corpodetexto3"/>
        <w:rPr>
          <w:sz w:val="24"/>
          <w:szCs w:val="24"/>
          <w:u w:val="single"/>
        </w:rPr>
      </w:pPr>
    </w:p>
    <w:p w:rsidR="00DC18E3" w:rsidRDefault="00DC18E3" w:rsidP="003D365C">
      <w:pPr>
        <w:pStyle w:val="Corpodetexto3"/>
        <w:rPr>
          <w:sz w:val="24"/>
          <w:szCs w:val="24"/>
          <w:u w:val="single"/>
        </w:rPr>
      </w:pPr>
    </w:p>
    <w:p w:rsidR="00DC18E3" w:rsidRDefault="00DC18E3" w:rsidP="003D365C">
      <w:pPr>
        <w:pStyle w:val="Corpodetexto3"/>
        <w:rPr>
          <w:sz w:val="24"/>
          <w:szCs w:val="24"/>
          <w:u w:val="single"/>
        </w:rPr>
      </w:pPr>
    </w:p>
    <w:p w:rsidR="003D365C" w:rsidRPr="0080649D" w:rsidRDefault="003D365C" w:rsidP="003D365C">
      <w:pPr>
        <w:pStyle w:val="Corpodetexto3"/>
        <w:rPr>
          <w:sz w:val="24"/>
          <w:szCs w:val="24"/>
          <w:u w:val="single"/>
        </w:rPr>
      </w:pPr>
      <w:r w:rsidRPr="0080649D">
        <w:rPr>
          <w:sz w:val="24"/>
          <w:szCs w:val="24"/>
          <w:u w:val="single"/>
        </w:rPr>
        <w:t>LEI</w:t>
      </w:r>
      <w:r>
        <w:rPr>
          <w:sz w:val="24"/>
          <w:szCs w:val="24"/>
          <w:u w:val="single"/>
        </w:rPr>
        <w:t xml:space="preserve"> COMPLEMENTAR</w:t>
      </w:r>
      <w:r w:rsidRPr="0080649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Nº 7</w:t>
      </w:r>
      <w:r w:rsidR="00DC18E3">
        <w:rPr>
          <w:sz w:val="24"/>
          <w:szCs w:val="24"/>
          <w:u w:val="single"/>
        </w:rPr>
        <w:t>6</w:t>
      </w:r>
      <w:r w:rsidRPr="0080649D">
        <w:rPr>
          <w:sz w:val="24"/>
          <w:szCs w:val="24"/>
          <w:u w:val="single"/>
        </w:rPr>
        <w:t>, DE</w:t>
      </w:r>
      <w:r>
        <w:rPr>
          <w:sz w:val="24"/>
          <w:szCs w:val="24"/>
          <w:u w:val="single"/>
        </w:rPr>
        <w:t xml:space="preserve"> 2</w:t>
      </w:r>
      <w:r w:rsidR="00DC18E3">
        <w:rPr>
          <w:sz w:val="24"/>
          <w:szCs w:val="24"/>
          <w:u w:val="single"/>
        </w:rPr>
        <w:t>0</w:t>
      </w:r>
      <w:r w:rsidRPr="0080649D">
        <w:rPr>
          <w:sz w:val="24"/>
          <w:szCs w:val="24"/>
          <w:u w:val="single"/>
        </w:rPr>
        <w:t xml:space="preserve"> DE </w:t>
      </w:r>
      <w:r w:rsidR="00DC18E3">
        <w:rPr>
          <w:sz w:val="24"/>
          <w:szCs w:val="24"/>
          <w:u w:val="single"/>
        </w:rPr>
        <w:t>DEZ</w:t>
      </w:r>
      <w:r>
        <w:rPr>
          <w:sz w:val="24"/>
          <w:szCs w:val="24"/>
          <w:u w:val="single"/>
        </w:rPr>
        <w:t>EMBRO</w:t>
      </w:r>
      <w:r w:rsidRPr="0080649D">
        <w:rPr>
          <w:sz w:val="24"/>
          <w:szCs w:val="24"/>
          <w:u w:val="single"/>
        </w:rPr>
        <w:t xml:space="preserve"> DE 201</w:t>
      </w:r>
      <w:r>
        <w:rPr>
          <w:sz w:val="24"/>
          <w:szCs w:val="24"/>
          <w:u w:val="single"/>
        </w:rPr>
        <w:t>3</w:t>
      </w:r>
      <w:r w:rsidRPr="0080649D">
        <w:rPr>
          <w:sz w:val="24"/>
          <w:szCs w:val="24"/>
          <w:u w:val="single"/>
        </w:rPr>
        <w:t>.</w:t>
      </w:r>
    </w:p>
    <w:p w:rsidR="00DC18E3" w:rsidRPr="00E03163" w:rsidRDefault="00DC18E3" w:rsidP="00DC18E3">
      <w:pPr>
        <w:jc w:val="both"/>
        <w:rPr>
          <w:sz w:val="24"/>
          <w:szCs w:val="24"/>
        </w:rPr>
      </w:pPr>
    </w:p>
    <w:p w:rsidR="00DC18E3" w:rsidRDefault="00DC18E3" w:rsidP="00DC18E3">
      <w:pPr>
        <w:ind w:left="5103"/>
        <w:jc w:val="both"/>
        <w:rPr>
          <w:color w:val="FF0000"/>
        </w:rPr>
      </w:pPr>
    </w:p>
    <w:p w:rsidR="00DC18E3" w:rsidRDefault="00DC18E3" w:rsidP="00DC18E3">
      <w:pPr>
        <w:ind w:left="5103"/>
        <w:jc w:val="both"/>
        <w:rPr>
          <w:color w:val="FF0000"/>
        </w:rPr>
      </w:pPr>
    </w:p>
    <w:p w:rsidR="00DC18E3" w:rsidRPr="00BC58BD" w:rsidRDefault="00DC18E3" w:rsidP="00DC18E3">
      <w:pPr>
        <w:ind w:left="5103"/>
        <w:jc w:val="both"/>
      </w:pPr>
      <w:r w:rsidRPr="00BC58BD">
        <w:t>ALTERA A DENOMINAÇÃO DA SECRETARIA MUNICIPAL DE PLANEJAMENTO E FINANÇAS, A ESTRUTURA ADMINISTRATIVA, E DÁ OUTRAS PROVIDÊNCIAS.</w:t>
      </w:r>
    </w:p>
    <w:p w:rsidR="00DC18E3" w:rsidRPr="00BC58BD" w:rsidRDefault="00DC18E3" w:rsidP="00DC18E3">
      <w:pPr>
        <w:ind w:left="4860"/>
        <w:jc w:val="both"/>
      </w:pPr>
    </w:p>
    <w:p w:rsidR="00DC18E3" w:rsidRPr="00BC58BD" w:rsidRDefault="00DC18E3" w:rsidP="00DC18E3">
      <w:pPr>
        <w:ind w:left="4860"/>
        <w:jc w:val="both"/>
        <w:rPr>
          <w:sz w:val="24"/>
          <w:szCs w:val="24"/>
        </w:rPr>
      </w:pPr>
    </w:p>
    <w:p w:rsidR="00DC18E3" w:rsidRPr="00BC58BD" w:rsidRDefault="00DC18E3" w:rsidP="00DC18E3">
      <w:pPr>
        <w:jc w:val="both"/>
        <w:rPr>
          <w:sz w:val="24"/>
          <w:szCs w:val="24"/>
        </w:rPr>
      </w:pPr>
    </w:p>
    <w:p w:rsidR="00DC18E3" w:rsidRPr="00BC58BD" w:rsidRDefault="00DC18E3" w:rsidP="00DC18E3">
      <w:pPr>
        <w:jc w:val="both"/>
        <w:rPr>
          <w:sz w:val="24"/>
          <w:szCs w:val="24"/>
        </w:rPr>
      </w:pPr>
    </w:p>
    <w:p w:rsidR="00DC18E3" w:rsidRPr="00BC58BD" w:rsidRDefault="00DC18E3" w:rsidP="00DC18E3">
      <w:pPr>
        <w:ind w:firstLine="1418"/>
        <w:jc w:val="both"/>
        <w:rPr>
          <w:sz w:val="24"/>
          <w:szCs w:val="24"/>
        </w:rPr>
      </w:pPr>
      <w:r w:rsidRPr="00BC58BD">
        <w:rPr>
          <w:sz w:val="24"/>
          <w:szCs w:val="24"/>
        </w:rPr>
        <w:t>O</w:t>
      </w:r>
      <w:r w:rsidRPr="00BC58BD">
        <w:rPr>
          <w:b/>
          <w:bCs/>
          <w:sz w:val="24"/>
          <w:szCs w:val="24"/>
        </w:rPr>
        <w:t xml:space="preserve"> PREFEITO MUNICIPAL DE ANASTÁCIO</w:t>
      </w:r>
      <w:r w:rsidRPr="00BC58BD">
        <w:rPr>
          <w:sz w:val="24"/>
          <w:szCs w:val="24"/>
        </w:rPr>
        <w:t xml:space="preserve">, Estado de Mato Grosso do Sul, no uso das atribuições que lhe confere o inciso IV, do artigo 47, da Lei Orgânica Municipal. </w:t>
      </w:r>
      <w:r w:rsidRPr="00BC58BD">
        <w:rPr>
          <w:bCs/>
          <w:sz w:val="24"/>
          <w:szCs w:val="24"/>
        </w:rPr>
        <w:t>Faço saber</w:t>
      </w:r>
      <w:r w:rsidRPr="00BC58BD">
        <w:rPr>
          <w:sz w:val="24"/>
          <w:szCs w:val="24"/>
        </w:rPr>
        <w:t xml:space="preserve"> que a Câmara Municipal aprovou e eu sanciono a seguinte Lei Complementar Municipal:</w:t>
      </w:r>
    </w:p>
    <w:p w:rsidR="00DC18E3" w:rsidRPr="00BC58BD" w:rsidRDefault="00DC18E3" w:rsidP="00DC18E3">
      <w:pPr>
        <w:ind w:firstLine="1418"/>
        <w:jc w:val="both"/>
        <w:rPr>
          <w:sz w:val="24"/>
          <w:szCs w:val="24"/>
        </w:rPr>
      </w:pPr>
    </w:p>
    <w:p w:rsidR="00DC18E3" w:rsidRPr="00BC58BD" w:rsidRDefault="00DC18E3" w:rsidP="00DC18E3">
      <w:pPr>
        <w:pStyle w:val="Recuodecorpodetexto"/>
        <w:spacing w:after="0"/>
        <w:ind w:left="0" w:firstLine="1559"/>
        <w:jc w:val="both"/>
        <w:rPr>
          <w:bCs/>
          <w:sz w:val="24"/>
          <w:szCs w:val="24"/>
        </w:rPr>
      </w:pPr>
    </w:p>
    <w:p w:rsidR="00DC18E3" w:rsidRPr="00BC58BD" w:rsidRDefault="00DC18E3" w:rsidP="00DC18E3">
      <w:pPr>
        <w:pStyle w:val="Recuodecorpodetexto"/>
        <w:spacing w:after="0"/>
        <w:ind w:left="0" w:firstLine="1559"/>
        <w:jc w:val="both"/>
        <w:rPr>
          <w:bCs/>
          <w:sz w:val="24"/>
          <w:szCs w:val="24"/>
        </w:rPr>
      </w:pPr>
      <w:r w:rsidRPr="00BC58BD">
        <w:rPr>
          <w:bCs/>
          <w:sz w:val="24"/>
          <w:szCs w:val="24"/>
        </w:rPr>
        <w:t>Art. 1º Altera a denominação da Secretaria Municipal de Planejamento e Finanças, que passará a ser Secretaria Municipal de Orçamento e Finanças.</w:t>
      </w:r>
    </w:p>
    <w:p w:rsidR="00DC18E3" w:rsidRDefault="00DC18E3" w:rsidP="00DC18E3">
      <w:pPr>
        <w:pStyle w:val="Recuodecorpodetexto"/>
        <w:spacing w:after="0"/>
        <w:ind w:left="0" w:firstLine="1559"/>
        <w:jc w:val="both"/>
        <w:rPr>
          <w:bCs/>
          <w:sz w:val="24"/>
          <w:szCs w:val="24"/>
        </w:rPr>
      </w:pPr>
    </w:p>
    <w:p w:rsidR="00DC18E3" w:rsidRPr="00BC58BD" w:rsidRDefault="00DC18E3" w:rsidP="00DC18E3">
      <w:pPr>
        <w:pStyle w:val="Recuodecorpodetexto"/>
        <w:spacing w:after="0"/>
        <w:ind w:left="0" w:firstLine="1559"/>
        <w:jc w:val="both"/>
        <w:rPr>
          <w:bCs/>
          <w:sz w:val="24"/>
          <w:szCs w:val="24"/>
        </w:rPr>
      </w:pPr>
    </w:p>
    <w:p w:rsidR="00DC18E3" w:rsidRPr="00BC58BD" w:rsidRDefault="00DC18E3" w:rsidP="00DC18E3">
      <w:pPr>
        <w:pStyle w:val="Recuodecorpodetexto"/>
        <w:spacing w:after="0"/>
        <w:ind w:left="0" w:firstLine="1560"/>
        <w:jc w:val="both"/>
        <w:rPr>
          <w:sz w:val="24"/>
          <w:szCs w:val="24"/>
        </w:rPr>
      </w:pPr>
      <w:r w:rsidRPr="00BC58BD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BC58BD">
        <w:rPr>
          <w:sz w:val="24"/>
          <w:szCs w:val="24"/>
        </w:rPr>
        <w:t>° Ficam extintos a Gerência de Comunicação Social e o cargo de Gerente de Comunicação Social, símbolo DAS-1, dentro da estrutura do Gabinete do Prefeito, criados pela Lei Complementar n° 49, de 17 de novembro de 2010.</w:t>
      </w:r>
    </w:p>
    <w:p w:rsidR="00DC18E3" w:rsidRDefault="00DC18E3" w:rsidP="00DC18E3">
      <w:pPr>
        <w:pStyle w:val="Recuodecorpodetexto"/>
        <w:spacing w:after="0"/>
        <w:ind w:left="0" w:firstLine="1560"/>
        <w:jc w:val="both"/>
        <w:rPr>
          <w:sz w:val="24"/>
          <w:szCs w:val="24"/>
        </w:rPr>
      </w:pPr>
      <w:r w:rsidRPr="00BC58BD">
        <w:rPr>
          <w:sz w:val="24"/>
          <w:szCs w:val="24"/>
        </w:rPr>
        <w:t xml:space="preserve"> </w:t>
      </w:r>
    </w:p>
    <w:p w:rsidR="00DC18E3" w:rsidRPr="00BC58BD" w:rsidRDefault="00DC18E3" w:rsidP="00DC18E3">
      <w:pPr>
        <w:pStyle w:val="Recuodecorpodetexto"/>
        <w:spacing w:after="0"/>
        <w:ind w:left="0" w:firstLine="1560"/>
        <w:jc w:val="both"/>
        <w:rPr>
          <w:sz w:val="24"/>
          <w:szCs w:val="24"/>
        </w:rPr>
      </w:pPr>
    </w:p>
    <w:p w:rsidR="00DC18E3" w:rsidRPr="00BC58BD" w:rsidRDefault="00DC18E3" w:rsidP="00DC18E3">
      <w:pPr>
        <w:pStyle w:val="Recuodecorpodetexto"/>
        <w:spacing w:after="0"/>
        <w:ind w:left="0" w:firstLine="1560"/>
        <w:jc w:val="both"/>
        <w:rPr>
          <w:sz w:val="24"/>
          <w:szCs w:val="24"/>
        </w:rPr>
      </w:pPr>
      <w:r w:rsidRPr="00BC58BD">
        <w:rPr>
          <w:sz w:val="24"/>
          <w:szCs w:val="24"/>
        </w:rPr>
        <w:t xml:space="preserve"> </w:t>
      </w:r>
      <w:r>
        <w:rPr>
          <w:sz w:val="24"/>
          <w:szCs w:val="24"/>
        </w:rPr>
        <w:t>Art. 3</w:t>
      </w:r>
      <w:r w:rsidRPr="00BC58BD">
        <w:rPr>
          <w:sz w:val="24"/>
          <w:szCs w:val="24"/>
        </w:rPr>
        <w:t>° Esta Lei Complementar entra em vigor na data de sua publicação, ficando revogadas as disposições em contrário.</w:t>
      </w:r>
    </w:p>
    <w:p w:rsidR="00DC18E3" w:rsidRPr="00BC58BD" w:rsidRDefault="00DC18E3" w:rsidP="00DC18E3">
      <w:pPr>
        <w:autoSpaceDE w:val="0"/>
        <w:autoSpaceDN w:val="0"/>
        <w:adjustRightInd w:val="0"/>
        <w:ind w:firstLine="2124"/>
        <w:jc w:val="both"/>
        <w:rPr>
          <w:sz w:val="24"/>
          <w:szCs w:val="24"/>
        </w:rPr>
      </w:pPr>
    </w:p>
    <w:p w:rsidR="00DC18E3" w:rsidRPr="00690C4B" w:rsidRDefault="00DC18E3" w:rsidP="00DC18E3">
      <w:pPr>
        <w:autoSpaceDE w:val="0"/>
        <w:autoSpaceDN w:val="0"/>
        <w:adjustRightInd w:val="0"/>
        <w:ind w:firstLine="2124"/>
        <w:jc w:val="both"/>
        <w:rPr>
          <w:color w:val="000000"/>
          <w:sz w:val="24"/>
          <w:szCs w:val="24"/>
        </w:rPr>
      </w:pPr>
    </w:p>
    <w:p w:rsidR="00DC18E3" w:rsidRPr="00690C4B" w:rsidRDefault="00DC18E3" w:rsidP="00DC18E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90C4B">
        <w:rPr>
          <w:color w:val="000000"/>
          <w:sz w:val="24"/>
          <w:szCs w:val="24"/>
        </w:rPr>
        <w:t>Anastácio</w:t>
      </w:r>
      <w:r>
        <w:rPr>
          <w:color w:val="000000"/>
          <w:sz w:val="24"/>
          <w:szCs w:val="24"/>
        </w:rPr>
        <w:t>-MS, 20</w:t>
      </w:r>
      <w:r w:rsidRPr="00690C4B">
        <w:rPr>
          <w:color w:val="000000"/>
          <w:sz w:val="24"/>
          <w:szCs w:val="24"/>
        </w:rPr>
        <w:t xml:space="preserve"> de dezembro de 2013.</w:t>
      </w:r>
    </w:p>
    <w:p w:rsidR="00DC18E3" w:rsidRPr="00690C4B" w:rsidRDefault="00DC18E3" w:rsidP="00DC18E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C18E3" w:rsidRPr="00690C4B" w:rsidRDefault="00DC18E3" w:rsidP="00DC18E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C18E3" w:rsidRDefault="00DC18E3" w:rsidP="00DC18E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C18E3" w:rsidRPr="00690C4B" w:rsidRDefault="00DC18E3" w:rsidP="00DC18E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C18E3" w:rsidRPr="00690C4B" w:rsidRDefault="00DC18E3" w:rsidP="00DC18E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90C4B">
        <w:rPr>
          <w:b/>
          <w:color w:val="000000"/>
          <w:sz w:val="24"/>
          <w:szCs w:val="24"/>
        </w:rPr>
        <w:t>DOUGLAS MELO FIGUEIREDO</w:t>
      </w:r>
    </w:p>
    <w:p w:rsidR="00DC18E3" w:rsidRDefault="00DC18E3" w:rsidP="00DC18E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90C4B">
        <w:rPr>
          <w:color w:val="000000"/>
          <w:sz w:val="24"/>
          <w:szCs w:val="24"/>
        </w:rPr>
        <w:t>Prefeito Municipal</w:t>
      </w:r>
    </w:p>
    <w:p w:rsidR="003D365C" w:rsidRPr="00DF3C5D" w:rsidRDefault="003D365C" w:rsidP="003D365C">
      <w:pPr>
        <w:jc w:val="center"/>
        <w:rPr>
          <w:sz w:val="24"/>
          <w:szCs w:val="24"/>
        </w:rPr>
      </w:pPr>
    </w:p>
    <w:p w:rsidR="003D365C" w:rsidRPr="00DF3C5D" w:rsidRDefault="003D365C" w:rsidP="003D365C">
      <w:pPr>
        <w:jc w:val="center"/>
        <w:rPr>
          <w:sz w:val="24"/>
          <w:szCs w:val="24"/>
        </w:rPr>
      </w:pPr>
    </w:p>
    <w:sectPr w:rsidR="003D365C" w:rsidRPr="00DF3C5D" w:rsidSect="006F46CA">
      <w:headerReference w:type="default" r:id="rId6"/>
      <w:footerReference w:type="default" r:id="rId7"/>
      <w:pgSz w:w="11907" w:h="16840" w:code="9"/>
      <w:pgMar w:top="663" w:right="567" w:bottom="851" w:left="850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B9" w:rsidRDefault="005917B9" w:rsidP="00DC18E3">
      <w:r>
        <w:separator/>
      </w:r>
    </w:p>
  </w:endnote>
  <w:endnote w:type="continuationSeparator" w:id="0">
    <w:p w:rsidR="005917B9" w:rsidRDefault="005917B9" w:rsidP="00DC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MS Minch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71" w:rsidRDefault="005917B9" w:rsidP="005F3271">
    <w:pPr>
      <w:pStyle w:val="Rodap"/>
      <w:jc w:val="right"/>
    </w:pPr>
    <w:r>
      <w:t xml:space="preserve">          </w:t>
    </w:r>
    <w:r>
      <w:t xml:space="preserve">     </w:t>
    </w:r>
    <w:r>
      <w:t xml:space="preserve">     </w:t>
    </w:r>
    <w:r w:rsidRPr="00752BF8">
      <w:rPr>
        <w:noProof/>
      </w:rPr>
      <w:drawing>
        <wp:inline distT="0" distB="0" distL="0" distR="0">
          <wp:extent cx="835164" cy="752475"/>
          <wp:effectExtent l="19050" t="0" r="3036" b="0"/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164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465DEF" w:rsidRPr="00EC704D" w:rsidRDefault="005917B9" w:rsidP="00465DEF">
    <w:pPr>
      <w:pStyle w:val="Rodap"/>
      <w:tabs>
        <w:tab w:val="clear" w:pos="8838"/>
        <w:tab w:val="right" w:pos="-2694"/>
        <w:tab w:val="left" w:pos="2620"/>
      </w:tabs>
      <w:ind w:left="-1418" w:right="-1134"/>
      <w:rPr>
        <w:color w:val="339966"/>
        <w:sz w:val="18"/>
      </w:rPr>
    </w:pP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 </w:t>
    </w:r>
    <w:r>
      <w:tab/>
    </w:r>
    <w:r>
      <w:tab/>
    </w:r>
    <w:r w:rsidRPr="00EC704D">
      <w:rPr>
        <w:color w:val="339966"/>
        <w:sz w:val="18"/>
      </w:rPr>
      <w:t xml:space="preserve">          </w:t>
    </w:r>
  </w:p>
  <w:p w:rsidR="00465DEF" w:rsidRDefault="005917B9" w:rsidP="00465DEF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 xml:space="preserve">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B9" w:rsidRDefault="005917B9" w:rsidP="00DC18E3">
      <w:r>
        <w:separator/>
      </w:r>
    </w:p>
  </w:footnote>
  <w:footnote w:type="continuationSeparator" w:id="0">
    <w:p w:rsidR="005917B9" w:rsidRDefault="005917B9" w:rsidP="00DC1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0F" w:rsidRDefault="005917B9" w:rsidP="00347C0F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7C0F" w:rsidRDefault="005917B9" w:rsidP="00347C0F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 xml:space="preserve">ESTADO DE MATO GROSSO DO </w:t>
    </w:r>
    <w:r>
      <w:rPr>
        <w:rFonts w:ascii="Arial" w:hAnsi="Arial" w:cs="Arial"/>
        <w:b/>
        <w:color w:val="0000FF"/>
        <w:sz w:val="28"/>
        <w:szCs w:val="28"/>
      </w:rPr>
      <w:t>SUL</w:t>
    </w:r>
  </w:p>
  <w:p w:rsidR="00347C0F" w:rsidRDefault="005917B9" w:rsidP="00347C0F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47C0F" w:rsidRDefault="005917B9" w:rsidP="00347C0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347C0F" w:rsidRDefault="005917B9" w:rsidP="00347C0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347C0F" w:rsidRDefault="005917B9" w:rsidP="00347C0F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65DEF" w:rsidRPr="00347C0F" w:rsidRDefault="005917B9" w:rsidP="00347C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5C"/>
    <w:rsid w:val="00190F4A"/>
    <w:rsid w:val="001E3372"/>
    <w:rsid w:val="003D365C"/>
    <w:rsid w:val="005917B9"/>
    <w:rsid w:val="00DC18E3"/>
    <w:rsid w:val="00F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D36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365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D3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65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D365C"/>
    <w:pPr>
      <w:jc w:val="center"/>
    </w:pPr>
    <w:rPr>
      <w:rFonts w:eastAsia="Times New Roman"/>
      <w:b/>
    </w:rPr>
  </w:style>
  <w:style w:type="character" w:customStyle="1" w:styleId="Corpodetexto3Char">
    <w:name w:val="Corpo de texto 3 Char"/>
    <w:basedOn w:val="Fontepargpadro"/>
    <w:link w:val="Corpodetexto3"/>
    <w:rsid w:val="003D36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D36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365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65C"/>
    <w:rPr>
      <w:rFonts w:ascii="Tahoma" w:eastAsia="Batang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C18E3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DC18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MEU-PC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2013-12-20T14:01:00Z</dcterms:created>
  <dcterms:modified xsi:type="dcterms:W3CDTF">2013-12-20T14:15:00Z</dcterms:modified>
</cp:coreProperties>
</file>